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3383"/>
        <w:gridCol w:w="5532"/>
      </w:tblGrid>
      <w:tr w:rsidR="003F4223" w:rsidRPr="003F4223" w:rsidTr="003F4223">
        <w:trPr>
          <w:trHeight w:val="288"/>
          <w:tblCellSpacing w:w="0" w:type="dxa"/>
        </w:trPr>
        <w:tc>
          <w:tcPr>
            <w:tcW w:w="3383" w:type="dxa"/>
            <w:tcMar>
              <w:top w:w="0" w:type="dxa"/>
              <w:left w:w="108" w:type="dxa"/>
              <w:bottom w:w="0" w:type="dxa"/>
              <w:right w:w="108" w:type="dxa"/>
            </w:tcMar>
            <w:hideMark/>
          </w:tcPr>
          <w:p w:rsidR="003F4223" w:rsidRPr="003F4223" w:rsidRDefault="003F4223" w:rsidP="003F4223">
            <w:pPr>
              <w:spacing w:before="120" w:after="100" w:afterAutospacing="1" w:line="240" w:lineRule="auto"/>
              <w:jc w:val="center"/>
              <w:rPr>
                <w:rFonts w:ascii="Times New Roman" w:eastAsia="Times New Roman" w:hAnsi="Times New Roman" w:cs="Times New Roman"/>
                <w:sz w:val="24"/>
                <w:szCs w:val="24"/>
              </w:rPr>
            </w:pPr>
            <w:r w:rsidRPr="003F4223">
              <w:rPr>
                <w:rFonts w:ascii="Times New Roman" w:eastAsia="Times New Roman" w:hAnsi="Times New Roman" w:cs="Times New Roman"/>
                <w:sz w:val="24"/>
                <w:szCs w:val="24"/>
                <w:lang w:val="vi-VN"/>
              </w:rPr>
              <w:t>B</w:t>
            </w:r>
            <w:r w:rsidRPr="003F4223">
              <w:rPr>
                <w:rFonts w:ascii="Times New Roman" w:eastAsia="Times New Roman" w:hAnsi="Times New Roman" w:cs="Times New Roman"/>
                <w:sz w:val="24"/>
                <w:szCs w:val="24"/>
              </w:rPr>
              <w:t>Ộ</w:t>
            </w:r>
            <w:r w:rsidRPr="003F4223">
              <w:rPr>
                <w:rFonts w:ascii="Times New Roman" w:eastAsia="Times New Roman" w:hAnsi="Times New Roman" w:cs="Times New Roman"/>
                <w:sz w:val="24"/>
                <w:szCs w:val="24"/>
                <w:lang w:val="vi-VN"/>
              </w:rPr>
              <w:t xml:space="preserve"> TÀI CHÍNH</w:t>
            </w:r>
            <w:r w:rsidRPr="003F4223">
              <w:rPr>
                <w:rFonts w:ascii="Times New Roman" w:eastAsia="Times New Roman" w:hAnsi="Times New Roman" w:cs="Times New Roman"/>
                <w:sz w:val="24"/>
                <w:szCs w:val="24"/>
              </w:rPr>
              <w:br/>
            </w:r>
            <w:r w:rsidRPr="003F4223">
              <w:rPr>
                <w:rFonts w:ascii="Times New Roman" w:eastAsia="Times New Roman" w:hAnsi="Times New Roman" w:cs="Times New Roman"/>
                <w:b/>
                <w:bCs/>
                <w:sz w:val="24"/>
                <w:szCs w:val="24"/>
                <w:lang w:val="vi-VN"/>
              </w:rPr>
              <w:t>T</w:t>
            </w:r>
            <w:r w:rsidRPr="003F4223">
              <w:rPr>
                <w:rFonts w:ascii="Times New Roman" w:eastAsia="Times New Roman" w:hAnsi="Times New Roman" w:cs="Times New Roman"/>
                <w:b/>
                <w:bCs/>
                <w:sz w:val="24"/>
                <w:szCs w:val="24"/>
              </w:rPr>
              <w:t>Ổ</w:t>
            </w:r>
            <w:r w:rsidRPr="003F4223">
              <w:rPr>
                <w:rFonts w:ascii="Times New Roman" w:eastAsia="Times New Roman" w:hAnsi="Times New Roman" w:cs="Times New Roman"/>
                <w:b/>
                <w:bCs/>
                <w:sz w:val="24"/>
                <w:szCs w:val="24"/>
                <w:lang w:val="vi-VN"/>
              </w:rPr>
              <w:t>NG CỤC THU</w:t>
            </w:r>
            <w:r w:rsidRPr="003F4223">
              <w:rPr>
                <w:rFonts w:ascii="Times New Roman" w:eastAsia="Times New Roman" w:hAnsi="Times New Roman" w:cs="Times New Roman"/>
                <w:b/>
                <w:bCs/>
                <w:sz w:val="24"/>
                <w:szCs w:val="24"/>
              </w:rPr>
              <w:t>Ế</w:t>
            </w:r>
            <w:r w:rsidRPr="003F4223">
              <w:rPr>
                <w:rFonts w:ascii="Times New Roman" w:eastAsia="Times New Roman" w:hAnsi="Times New Roman" w:cs="Times New Roman"/>
                <w:b/>
                <w:bCs/>
                <w:sz w:val="24"/>
                <w:szCs w:val="24"/>
                <w:lang w:val="vi-VN"/>
              </w:rPr>
              <w:br/>
              <w:t>-------</w:t>
            </w:r>
          </w:p>
        </w:tc>
        <w:tc>
          <w:tcPr>
            <w:tcW w:w="5532" w:type="dxa"/>
            <w:tcMar>
              <w:top w:w="0" w:type="dxa"/>
              <w:left w:w="108" w:type="dxa"/>
              <w:bottom w:w="0" w:type="dxa"/>
              <w:right w:w="108" w:type="dxa"/>
            </w:tcMar>
            <w:hideMark/>
          </w:tcPr>
          <w:p w:rsidR="003F4223" w:rsidRPr="003F4223" w:rsidRDefault="003F4223" w:rsidP="003F4223">
            <w:pPr>
              <w:spacing w:before="120" w:after="100" w:afterAutospacing="1" w:line="240" w:lineRule="auto"/>
              <w:jc w:val="center"/>
              <w:rPr>
                <w:rFonts w:ascii="Times New Roman" w:eastAsia="Times New Roman" w:hAnsi="Times New Roman" w:cs="Times New Roman"/>
                <w:sz w:val="24"/>
                <w:szCs w:val="24"/>
              </w:rPr>
            </w:pPr>
            <w:r w:rsidRPr="003F4223">
              <w:rPr>
                <w:rFonts w:ascii="Times New Roman" w:eastAsia="Times New Roman" w:hAnsi="Times New Roman" w:cs="Times New Roman"/>
                <w:b/>
                <w:bCs/>
                <w:sz w:val="24"/>
                <w:szCs w:val="24"/>
                <w:lang w:val="vi-VN"/>
              </w:rPr>
              <w:t>CỘNG HÒA XÃ HỘI CHỦ NGHĨA VIỆT NAM</w:t>
            </w:r>
            <w:r w:rsidRPr="003F4223">
              <w:rPr>
                <w:rFonts w:ascii="Times New Roman" w:eastAsia="Times New Roman" w:hAnsi="Times New Roman" w:cs="Times New Roman"/>
                <w:b/>
                <w:bCs/>
                <w:sz w:val="24"/>
                <w:szCs w:val="24"/>
                <w:lang w:val="vi-VN"/>
              </w:rPr>
              <w:br/>
              <w:t xml:space="preserve">Độc lập - Tự do - Hạnh phúc </w:t>
            </w:r>
            <w:r w:rsidRPr="003F4223">
              <w:rPr>
                <w:rFonts w:ascii="Times New Roman" w:eastAsia="Times New Roman" w:hAnsi="Times New Roman" w:cs="Times New Roman"/>
                <w:b/>
                <w:bCs/>
                <w:sz w:val="24"/>
                <w:szCs w:val="24"/>
                <w:lang w:val="vi-VN"/>
              </w:rPr>
              <w:br/>
              <w:t>---------------</w:t>
            </w:r>
          </w:p>
        </w:tc>
      </w:tr>
      <w:tr w:rsidR="003F4223" w:rsidRPr="003F4223" w:rsidTr="003F4223">
        <w:trPr>
          <w:trHeight w:val="256"/>
          <w:tblCellSpacing w:w="0" w:type="dxa"/>
        </w:trPr>
        <w:tc>
          <w:tcPr>
            <w:tcW w:w="3383" w:type="dxa"/>
            <w:tcMar>
              <w:top w:w="0" w:type="dxa"/>
              <w:left w:w="108" w:type="dxa"/>
              <w:bottom w:w="0" w:type="dxa"/>
              <w:right w:w="108" w:type="dxa"/>
            </w:tcMar>
            <w:hideMark/>
          </w:tcPr>
          <w:p w:rsidR="003F4223" w:rsidRPr="003F4223" w:rsidRDefault="003F4223" w:rsidP="003F4223">
            <w:pPr>
              <w:spacing w:before="120" w:after="100" w:afterAutospacing="1" w:line="240" w:lineRule="auto"/>
              <w:rPr>
                <w:rFonts w:ascii="Times New Roman" w:eastAsia="Times New Roman" w:hAnsi="Times New Roman" w:cs="Times New Roman"/>
                <w:sz w:val="24"/>
                <w:szCs w:val="24"/>
              </w:rPr>
            </w:pPr>
            <w:r w:rsidRPr="003F4223">
              <w:rPr>
                <w:rFonts w:ascii="Times New Roman" w:eastAsia="Times New Roman" w:hAnsi="Times New Roman" w:cs="Times New Roman"/>
                <w:sz w:val="24"/>
                <w:szCs w:val="24"/>
                <w:lang w:val="vi-VN"/>
              </w:rPr>
              <w:t>Số:</w:t>
            </w:r>
            <w:r w:rsidRPr="003F4223">
              <w:rPr>
                <w:rFonts w:ascii="Times New Roman" w:eastAsia="Times New Roman" w:hAnsi="Times New Roman" w:cs="Times New Roman"/>
                <w:sz w:val="24"/>
                <w:szCs w:val="24"/>
              </w:rPr>
              <w:t xml:space="preserve"> 4470</w:t>
            </w:r>
            <w:r w:rsidRPr="003F4223">
              <w:rPr>
                <w:rFonts w:ascii="Times New Roman" w:eastAsia="Times New Roman" w:hAnsi="Times New Roman" w:cs="Times New Roman"/>
                <w:sz w:val="24"/>
                <w:szCs w:val="24"/>
                <w:lang w:val="vi-VN"/>
              </w:rPr>
              <w:t>/TCT-CS</w:t>
            </w:r>
            <w:r w:rsidRPr="003F4223">
              <w:rPr>
                <w:rFonts w:ascii="Times New Roman" w:eastAsia="Times New Roman" w:hAnsi="Times New Roman" w:cs="Times New Roman"/>
                <w:sz w:val="24"/>
                <w:szCs w:val="24"/>
              </w:rPr>
              <w:br/>
            </w:r>
            <w:r w:rsidRPr="003F4223">
              <w:rPr>
                <w:rFonts w:ascii="Times New Roman" w:eastAsia="Times New Roman" w:hAnsi="Times New Roman" w:cs="Times New Roman"/>
                <w:i/>
                <w:iCs/>
                <w:sz w:val="16"/>
                <w:szCs w:val="16"/>
                <w:lang w:val="vi-VN"/>
              </w:rPr>
              <w:t>V/v: chính sách thuế.</w:t>
            </w:r>
          </w:p>
        </w:tc>
        <w:tc>
          <w:tcPr>
            <w:tcW w:w="5532" w:type="dxa"/>
            <w:tcMar>
              <w:top w:w="0" w:type="dxa"/>
              <w:left w:w="108" w:type="dxa"/>
              <w:bottom w:w="0" w:type="dxa"/>
              <w:right w:w="108" w:type="dxa"/>
            </w:tcMar>
            <w:hideMark/>
          </w:tcPr>
          <w:p w:rsidR="003F4223" w:rsidRPr="003F4223" w:rsidRDefault="003F4223" w:rsidP="003F4223">
            <w:pPr>
              <w:spacing w:before="120" w:after="100" w:afterAutospacing="1" w:line="240" w:lineRule="auto"/>
              <w:jc w:val="right"/>
              <w:rPr>
                <w:rFonts w:ascii="Times New Roman" w:eastAsia="Times New Roman" w:hAnsi="Times New Roman" w:cs="Times New Roman"/>
                <w:sz w:val="24"/>
                <w:szCs w:val="24"/>
              </w:rPr>
            </w:pPr>
            <w:r w:rsidRPr="003F4223">
              <w:rPr>
                <w:rFonts w:ascii="Times New Roman" w:eastAsia="Times New Roman" w:hAnsi="Times New Roman" w:cs="Times New Roman"/>
                <w:i/>
                <w:iCs/>
                <w:sz w:val="24"/>
                <w:szCs w:val="24"/>
                <w:lang w:val="vi-VN"/>
              </w:rPr>
              <w:t>Hà Nội, ngày</w:t>
            </w:r>
            <w:r w:rsidRPr="003F4223">
              <w:rPr>
                <w:rFonts w:ascii="Times New Roman" w:eastAsia="Times New Roman" w:hAnsi="Times New Roman" w:cs="Times New Roman"/>
                <w:i/>
                <w:iCs/>
                <w:sz w:val="24"/>
                <w:szCs w:val="24"/>
              </w:rPr>
              <w:t xml:space="preserve"> 28 </w:t>
            </w:r>
            <w:r w:rsidRPr="003F4223">
              <w:rPr>
                <w:rFonts w:ascii="Times New Roman" w:eastAsia="Times New Roman" w:hAnsi="Times New Roman" w:cs="Times New Roman"/>
                <w:i/>
                <w:iCs/>
                <w:sz w:val="24"/>
                <w:szCs w:val="24"/>
                <w:lang w:val="vi-VN"/>
              </w:rPr>
              <w:t xml:space="preserve">tháng </w:t>
            </w:r>
            <w:r w:rsidRPr="003F4223">
              <w:rPr>
                <w:rFonts w:ascii="Times New Roman" w:eastAsia="Times New Roman" w:hAnsi="Times New Roman" w:cs="Times New Roman"/>
                <w:i/>
                <w:iCs/>
                <w:sz w:val="24"/>
                <w:szCs w:val="24"/>
              </w:rPr>
              <w:t xml:space="preserve">10 </w:t>
            </w:r>
            <w:r w:rsidRPr="003F4223">
              <w:rPr>
                <w:rFonts w:ascii="Times New Roman" w:eastAsia="Times New Roman" w:hAnsi="Times New Roman" w:cs="Times New Roman"/>
                <w:i/>
                <w:iCs/>
                <w:sz w:val="24"/>
                <w:szCs w:val="24"/>
                <w:lang w:val="vi-VN"/>
              </w:rPr>
              <w:t>năm 2015</w:t>
            </w:r>
          </w:p>
        </w:tc>
      </w:tr>
    </w:tbl>
    <w:p w:rsidR="003F4223" w:rsidRPr="003F4223" w:rsidRDefault="003F4223" w:rsidP="003F4223">
      <w:pPr>
        <w:spacing w:before="120" w:after="100" w:afterAutospacing="1" w:line="240" w:lineRule="auto"/>
        <w:rPr>
          <w:rFonts w:ascii="Times New Roman" w:eastAsia="Times New Roman" w:hAnsi="Times New Roman" w:cs="Times New Roman"/>
          <w:sz w:val="24"/>
          <w:szCs w:val="24"/>
        </w:rPr>
      </w:pPr>
      <w:r w:rsidRPr="003F4223">
        <w:rPr>
          <w:rFonts w:ascii="Times New Roman" w:eastAsia="Times New Roman" w:hAnsi="Times New Roman" w:cs="Times New Roman"/>
          <w:sz w:val="24"/>
          <w:szCs w:val="24"/>
        </w:rPr>
        <w:t> </w:t>
      </w:r>
    </w:p>
    <w:p w:rsidR="003F4223" w:rsidRPr="003F4223" w:rsidRDefault="003F4223" w:rsidP="003F4223">
      <w:pPr>
        <w:spacing w:before="120" w:after="100" w:afterAutospacing="1" w:line="240" w:lineRule="auto"/>
        <w:jc w:val="center"/>
        <w:rPr>
          <w:rFonts w:ascii="Times New Roman" w:eastAsia="Times New Roman" w:hAnsi="Times New Roman" w:cs="Times New Roman"/>
          <w:sz w:val="24"/>
          <w:szCs w:val="24"/>
        </w:rPr>
      </w:pPr>
      <w:r w:rsidRPr="003F4223">
        <w:rPr>
          <w:rFonts w:ascii="Times New Roman" w:eastAsia="Times New Roman" w:hAnsi="Times New Roman" w:cs="Times New Roman"/>
          <w:b/>
          <w:bCs/>
          <w:sz w:val="24"/>
          <w:szCs w:val="24"/>
          <w:lang w:val="vi-VN"/>
        </w:rPr>
        <w:t xml:space="preserve">Kính gửi: </w:t>
      </w:r>
      <w:r w:rsidRPr="003F4223">
        <w:rPr>
          <w:rFonts w:ascii="Times New Roman" w:eastAsia="Times New Roman" w:hAnsi="Times New Roman" w:cs="Times New Roman"/>
          <w:sz w:val="24"/>
          <w:szCs w:val="24"/>
          <w:lang w:val="vi-VN"/>
        </w:rPr>
        <w:t>Cục Thuế thành phố Đà N</w:t>
      </w:r>
      <w:r w:rsidRPr="003F4223">
        <w:rPr>
          <w:rFonts w:ascii="Times New Roman" w:eastAsia="Times New Roman" w:hAnsi="Times New Roman" w:cs="Times New Roman"/>
          <w:sz w:val="24"/>
          <w:szCs w:val="24"/>
        </w:rPr>
        <w:t>ẵ</w:t>
      </w:r>
      <w:r w:rsidRPr="003F4223">
        <w:rPr>
          <w:rFonts w:ascii="Times New Roman" w:eastAsia="Times New Roman" w:hAnsi="Times New Roman" w:cs="Times New Roman"/>
          <w:sz w:val="24"/>
          <w:szCs w:val="24"/>
          <w:lang w:val="vi-VN"/>
        </w:rPr>
        <w:t>ng.</w:t>
      </w:r>
    </w:p>
    <w:p w:rsidR="003F4223" w:rsidRPr="003F4223" w:rsidRDefault="003F4223" w:rsidP="003F4223">
      <w:pPr>
        <w:spacing w:before="120" w:after="100" w:afterAutospacing="1" w:line="240" w:lineRule="auto"/>
        <w:rPr>
          <w:rFonts w:ascii="Times New Roman" w:eastAsia="Times New Roman" w:hAnsi="Times New Roman" w:cs="Times New Roman"/>
          <w:sz w:val="24"/>
          <w:szCs w:val="24"/>
        </w:rPr>
      </w:pPr>
      <w:r w:rsidRPr="003F4223">
        <w:rPr>
          <w:rFonts w:ascii="Times New Roman" w:eastAsia="Times New Roman" w:hAnsi="Times New Roman" w:cs="Times New Roman"/>
          <w:sz w:val="24"/>
          <w:szCs w:val="24"/>
          <w:lang w:val="vi-VN"/>
        </w:rPr>
        <w:t>Trả lời công văn số</w:t>
      </w:r>
      <w:r w:rsidRPr="003F4223">
        <w:rPr>
          <w:rFonts w:ascii="Times New Roman" w:eastAsia="Times New Roman" w:hAnsi="Times New Roman" w:cs="Times New Roman"/>
          <w:color w:val="0000FF"/>
          <w:sz w:val="24"/>
          <w:szCs w:val="24"/>
          <w:u w:val="single"/>
          <w:lang w:val="vi-VN"/>
        </w:rPr>
        <w:t xml:space="preserve"> 1579/CT-THNVDT</w:t>
      </w:r>
      <w:r w:rsidRPr="003F4223">
        <w:rPr>
          <w:rFonts w:ascii="Times New Roman" w:eastAsia="Times New Roman" w:hAnsi="Times New Roman" w:cs="Times New Roman"/>
          <w:sz w:val="24"/>
          <w:szCs w:val="24"/>
          <w:lang w:val="vi-VN"/>
        </w:rPr>
        <w:t xml:space="preserve"> ngày 21/05/2015 của Cục Thuế thành phố Đà N</w:t>
      </w:r>
      <w:r w:rsidRPr="003F4223">
        <w:rPr>
          <w:rFonts w:ascii="Times New Roman" w:eastAsia="Times New Roman" w:hAnsi="Times New Roman" w:cs="Times New Roman"/>
          <w:sz w:val="24"/>
          <w:szCs w:val="24"/>
        </w:rPr>
        <w:t>ẵ</w:t>
      </w:r>
      <w:r w:rsidRPr="003F4223">
        <w:rPr>
          <w:rFonts w:ascii="Times New Roman" w:eastAsia="Times New Roman" w:hAnsi="Times New Roman" w:cs="Times New Roman"/>
          <w:sz w:val="24"/>
          <w:szCs w:val="24"/>
          <w:lang w:val="vi-VN"/>
        </w:rPr>
        <w:t>ng báo cáo vướng mắc trong quá trình triển khai các chính sách thuế mới, Tổng cục Thuế có ý kiến như sau:</w:t>
      </w:r>
    </w:p>
    <w:p w:rsidR="003F4223" w:rsidRPr="003F4223" w:rsidRDefault="003F4223" w:rsidP="003F4223">
      <w:pPr>
        <w:spacing w:before="120" w:after="100" w:afterAutospacing="1" w:line="240" w:lineRule="auto"/>
        <w:rPr>
          <w:rFonts w:ascii="Times New Roman" w:eastAsia="Times New Roman" w:hAnsi="Times New Roman" w:cs="Times New Roman"/>
          <w:sz w:val="24"/>
          <w:szCs w:val="24"/>
        </w:rPr>
      </w:pPr>
      <w:bookmarkStart w:id="0" w:name="dieu_1"/>
      <w:r w:rsidRPr="003F4223">
        <w:rPr>
          <w:rFonts w:ascii="Times New Roman" w:eastAsia="Times New Roman" w:hAnsi="Times New Roman" w:cs="Times New Roman"/>
          <w:b/>
          <w:bCs/>
          <w:sz w:val="24"/>
          <w:szCs w:val="24"/>
        </w:rPr>
        <w:t>1.</w:t>
      </w:r>
      <w:bookmarkEnd w:id="0"/>
      <w:r w:rsidRPr="003F4223">
        <w:rPr>
          <w:rFonts w:ascii="Times New Roman" w:eastAsia="Times New Roman" w:hAnsi="Times New Roman" w:cs="Times New Roman"/>
          <w:sz w:val="24"/>
          <w:szCs w:val="24"/>
        </w:rPr>
        <w:t xml:space="preserve"> </w:t>
      </w:r>
      <w:bookmarkStart w:id="1" w:name="dieu_1_name"/>
      <w:r w:rsidRPr="003F4223">
        <w:rPr>
          <w:rFonts w:ascii="Times New Roman" w:eastAsia="Times New Roman" w:hAnsi="Times New Roman" w:cs="Times New Roman"/>
          <w:sz w:val="24"/>
          <w:szCs w:val="24"/>
        </w:rPr>
        <w:t>Về hoàn thuế đối với cơ sở kinh doanh chấm dứt hoạt động.</w:t>
      </w:r>
      <w:bookmarkEnd w:id="1"/>
    </w:p>
    <w:p w:rsidR="003F4223" w:rsidRPr="003F4223" w:rsidRDefault="003F4223" w:rsidP="003F4223">
      <w:pPr>
        <w:spacing w:before="120" w:after="100" w:afterAutospacing="1" w:line="240" w:lineRule="auto"/>
        <w:rPr>
          <w:rFonts w:ascii="Times New Roman" w:eastAsia="Times New Roman" w:hAnsi="Times New Roman" w:cs="Times New Roman"/>
          <w:sz w:val="24"/>
          <w:szCs w:val="24"/>
        </w:rPr>
      </w:pPr>
      <w:r w:rsidRPr="003F4223">
        <w:rPr>
          <w:rFonts w:ascii="Times New Roman" w:eastAsia="Times New Roman" w:hAnsi="Times New Roman" w:cs="Times New Roman"/>
          <w:sz w:val="24"/>
          <w:szCs w:val="24"/>
        </w:rPr>
        <w:t>V</w:t>
      </w:r>
      <w:r w:rsidRPr="003F4223">
        <w:rPr>
          <w:rFonts w:ascii="Times New Roman" w:eastAsia="Times New Roman" w:hAnsi="Times New Roman" w:cs="Times New Roman"/>
          <w:sz w:val="24"/>
          <w:szCs w:val="24"/>
          <w:lang w:val="vi-VN"/>
        </w:rPr>
        <w:t xml:space="preserve">ề nội dung này, tại </w:t>
      </w:r>
      <w:bookmarkStart w:id="2" w:name="dc_4"/>
      <w:r w:rsidRPr="003F4223">
        <w:rPr>
          <w:rFonts w:ascii="Times New Roman" w:eastAsia="Times New Roman" w:hAnsi="Times New Roman" w:cs="Times New Roman"/>
          <w:sz w:val="24"/>
          <w:szCs w:val="24"/>
        </w:rPr>
        <w:t>khoản 12.c Điều 1 Thông tư số 26/2015/TT-BTC</w:t>
      </w:r>
      <w:bookmarkEnd w:id="2"/>
      <w:r w:rsidRPr="003F4223">
        <w:rPr>
          <w:rFonts w:ascii="Times New Roman" w:eastAsia="Times New Roman" w:hAnsi="Times New Roman" w:cs="Times New Roman"/>
          <w:sz w:val="24"/>
          <w:szCs w:val="24"/>
          <w:lang w:val="vi-VN"/>
        </w:rPr>
        <w:t xml:space="preserve"> ngày 27/02/2015 của Bộ Tài chính hướng dẫn đối tượng và </w:t>
      </w:r>
      <w:r w:rsidRPr="003F4223">
        <w:rPr>
          <w:rFonts w:ascii="Times New Roman" w:eastAsia="Times New Roman" w:hAnsi="Times New Roman" w:cs="Times New Roman"/>
          <w:sz w:val="24"/>
          <w:szCs w:val="24"/>
          <w:shd w:val="clear" w:color="auto" w:fill="FFFFFF"/>
          <w:lang w:val="vi-VN"/>
        </w:rPr>
        <w:t>trường hợp</w:t>
      </w:r>
      <w:r w:rsidRPr="003F4223">
        <w:rPr>
          <w:rFonts w:ascii="Times New Roman" w:eastAsia="Times New Roman" w:hAnsi="Times New Roman" w:cs="Times New Roman"/>
          <w:sz w:val="24"/>
          <w:szCs w:val="24"/>
          <w:lang w:val="vi-VN"/>
        </w:rPr>
        <w:t xml:space="preserve"> hoàn thuế như sau:</w:t>
      </w:r>
    </w:p>
    <w:p w:rsidR="003F4223" w:rsidRPr="003F4223" w:rsidRDefault="003F4223" w:rsidP="003F4223">
      <w:pPr>
        <w:spacing w:before="120" w:after="100" w:afterAutospacing="1" w:line="240" w:lineRule="auto"/>
        <w:rPr>
          <w:rFonts w:ascii="Times New Roman" w:eastAsia="Times New Roman" w:hAnsi="Times New Roman" w:cs="Times New Roman"/>
          <w:sz w:val="24"/>
          <w:szCs w:val="24"/>
        </w:rPr>
      </w:pPr>
      <w:r w:rsidRPr="003F4223">
        <w:rPr>
          <w:rFonts w:ascii="Times New Roman" w:eastAsia="Times New Roman" w:hAnsi="Times New Roman" w:cs="Times New Roman"/>
          <w:sz w:val="24"/>
          <w:szCs w:val="24"/>
          <w:lang w:val="vi-VN"/>
        </w:rPr>
        <w:t>“Trường hợp cơ sở kinh doanh chấm dứt hoạt động và không phát sinh thuế GTGT đầu ra của hoạt động kinh doanh chính thì phải nộp lại số thuế đã được hoàn vào ngân sách nhà nước. Trường hợp có phát sinh bán tài sản chịu thuế GTGT thì không phải điều chỉnh lại số thuế GTGT đầu vào tương ứng của tài sản bán ra.”</w:t>
      </w:r>
    </w:p>
    <w:p w:rsidR="003F4223" w:rsidRPr="003F4223" w:rsidRDefault="003F4223" w:rsidP="003F4223">
      <w:pPr>
        <w:spacing w:before="120" w:after="100" w:afterAutospacing="1" w:line="240" w:lineRule="auto"/>
        <w:rPr>
          <w:rFonts w:ascii="Times New Roman" w:eastAsia="Times New Roman" w:hAnsi="Times New Roman" w:cs="Times New Roman"/>
          <w:sz w:val="24"/>
          <w:szCs w:val="24"/>
        </w:rPr>
      </w:pPr>
      <w:r w:rsidRPr="003F4223">
        <w:rPr>
          <w:rFonts w:ascii="Times New Roman" w:eastAsia="Times New Roman" w:hAnsi="Times New Roman" w:cs="Times New Roman"/>
          <w:sz w:val="24"/>
          <w:szCs w:val="24"/>
          <w:lang w:val="vi-VN"/>
        </w:rPr>
        <w:t xml:space="preserve">Tại </w:t>
      </w:r>
      <w:bookmarkStart w:id="3" w:name="dc_5"/>
      <w:r w:rsidRPr="003F4223">
        <w:rPr>
          <w:rFonts w:ascii="Times New Roman" w:eastAsia="Times New Roman" w:hAnsi="Times New Roman" w:cs="Times New Roman"/>
          <w:sz w:val="24"/>
          <w:szCs w:val="24"/>
          <w:lang w:val="vi-VN"/>
        </w:rPr>
        <w:t>khoản 5 Điều 28 Thông tư số 156/2013/TT-BTC</w:t>
      </w:r>
      <w:bookmarkEnd w:id="3"/>
      <w:r w:rsidRPr="003F4223">
        <w:rPr>
          <w:rFonts w:ascii="Times New Roman" w:eastAsia="Times New Roman" w:hAnsi="Times New Roman" w:cs="Times New Roman"/>
          <w:sz w:val="24"/>
          <w:szCs w:val="24"/>
          <w:lang w:val="vi-VN"/>
        </w:rPr>
        <w:t xml:space="preserve"> </w:t>
      </w:r>
      <w:r w:rsidRPr="003F4223">
        <w:rPr>
          <w:rFonts w:ascii="Times New Roman" w:eastAsia="Times New Roman" w:hAnsi="Times New Roman" w:cs="Times New Roman"/>
          <w:sz w:val="24"/>
          <w:szCs w:val="24"/>
          <w:shd w:val="clear" w:color="auto" w:fill="FFFFFF"/>
          <w:lang w:val="vi-VN"/>
        </w:rPr>
        <w:t>ngày</w:t>
      </w:r>
      <w:r w:rsidRPr="003F4223">
        <w:rPr>
          <w:rFonts w:ascii="Times New Roman" w:eastAsia="Times New Roman" w:hAnsi="Times New Roman" w:cs="Times New Roman"/>
          <w:sz w:val="24"/>
          <w:szCs w:val="24"/>
          <w:lang w:val="vi-VN"/>
        </w:rPr>
        <w:t xml:space="preserve"> 06/11/2013 của Bộ Tài chính hướng dẫn địa điểm và thủ tục nộp thuế đối với số tiền thu</w:t>
      </w:r>
      <w:r w:rsidRPr="003F4223">
        <w:rPr>
          <w:rFonts w:ascii="Times New Roman" w:eastAsia="Times New Roman" w:hAnsi="Times New Roman" w:cs="Times New Roman"/>
          <w:sz w:val="24"/>
          <w:szCs w:val="24"/>
        </w:rPr>
        <w:t xml:space="preserve">ế </w:t>
      </w:r>
      <w:r w:rsidRPr="003F4223">
        <w:rPr>
          <w:rFonts w:ascii="Times New Roman" w:eastAsia="Times New Roman" w:hAnsi="Times New Roman" w:cs="Times New Roman"/>
          <w:sz w:val="24"/>
          <w:szCs w:val="24"/>
          <w:lang w:val="vi-VN"/>
        </w:rPr>
        <w:t>GTGT phải thu hồi nộp NSNN như sau:</w:t>
      </w:r>
    </w:p>
    <w:p w:rsidR="003F4223" w:rsidRPr="003F4223" w:rsidRDefault="003F4223" w:rsidP="003F4223">
      <w:pPr>
        <w:spacing w:before="120" w:after="100" w:afterAutospacing="1" w:line="240" w:lineRule="auto"/>
        <w:rPr>
          <w:rFonts w:ascii="Times New Roman" w:eastAsia="Times New Roman" w:hAnsi="Times New Roman" w:cs="Times New Roman"/>
          <w:sz w:val="24"/>
          <w:szCs w:val="24"/>
        </w:rPr>
      </w:pPr>
      <w:r w:rsidRPr="003F4223">
        <w:rPr>
          <w:rFonts w:ascii="Times New Roman" w:eastAsia="Times New Roman" w:hAnsi="Times New Roman" w:cs="Times New Roman"/>
          <w:sz w:val="24"/>
          <w:szCs w:val="24"/>
          <w:lang w:val="vi-VN"/>
        </w:rPr>
        <w:t xml:space="preserve">“5. Đối với số tiền thuế GTGT phải thu hồi nộp ngân sách nhà nước (bao gồm </w:t>
      </w:r>
      <w:r w:rsidRPr="003F4223">
        <w:rPr>
          <w:rFonts w:ascii="Times New Roman" w:eastAsia="Times New Roman" w:hAnsi="Times New Roman" w:cs="Times New Roman"/>
          <w:sz w:val="24"/>
          <w:szCs w:val="24"/>
          <w:shd w:val="clear" w:color="auto" w:fill="FFFFFF"/>
          <w:lang w:val="vi-VN"/>
        </w:rPr>
        <w:t>trường hợp</w:t>
      </w:r>
      <w:r w:rsidRPr="003F4223">
        <w:rPr>
          <w:rFonts w:ascii="Times New Roman" w:eastAsia="Times New Roman" w:hAnsi="Times New Roman" w:cs="Times New Roman"/>
          <w:sz w:val="24"/>
          <w:szCs w:val="24"/>
          <w:lang w:val="vi-VN"/>
        </w:rPr>
        <w:t xml:space="preserve"> người nộp thuế tự phát hiện khai b</w:t>
      </w:r>
      <w:r w:rsidRPr="003F4223">
        <w:rPr>
          <w:rFonts w:ascii="Times New Roman" w:eastAsia="Times New Roman" w:hAnsi="Times New Roman" w:cs="Times New Roman"/>
          <w:sz w:val="24"/>
          <w:szCs w:val="24"/>
        </w:rPr>
        <w:t>ổ</w:t>
      </w:r>
      <w:r w:rsidRPr="003F4223">
        <w:rPr>
          <w:rFonts w:ascii="Times New Roman" w:eastAsia="Times New Roman" w:hAnsi="Times New Roman" w:cs="Times New Roman"/>
          <w:sz w:val="24"/>
          <w:szCs w:val="24"/>
          <w:lang w:val="vi-VN"/>
        </w:rPr>
        <w:t xml:space="preserve"> sung và cơ quan thu</w:t>
      </w:r>
      <w:r w:rsidRPr="003F4223">
        <w:rPr>
          <w:rFonts w:ascii="Times New Roman" w:eastAsia="Times New Roman" w:hAnsi="Times New Roman" w:cs="Times New Roman"/>
          <w:sz w:val="24"/>
          <w:szCs w:val="24"/>
        </w:rPr>
        <w:t xml:space="preserve">ế </w:t>
      </w:r>
      <w:r w:rsidRPr="003F4223">
        <w:rPr>
          <w:rFonts w:ascii="Times New Roman" w:eastAsia="Times New Roman" w:hAnsi="Times New Roman" w:cs="Times New Roman"/>
          <w:sz w:val="24"/>
          <w:szCs w:val="24"/>
          <w:lang w:val="vi-VN"/>
        </w:rPr>
        <w:t xml:space="preserve">phát hiện qua thanh tra, kiểm tra) thì người nộp thuế nộp vào tài khoản thu hồi hoàn thuế GTGT (đối với hoàn thuế GTGT theo pháp luật thuế GTGT) và nộp vào tài khoản thu ngân sách nhà nước (đối với hoàn thuế GTGT nộp thừa khác theo quy định tại </w:t>
      </w:r>
      <w:bookmarkStart w:id="4" w:name="dc_6"/>
      <w:r w:rsidRPr="003F4223">
        <w:rPr>
          <w:rFonts w:ascii="Times New Roman" w:eastAsia="Times New Roman" w:hAnsi="Times New Roman" w:cs="Times New Roman"/>
          <w:sz w:val="24"/>
          <w:szCs w:val="24"/>
          <w:lang w:val="vi-VN"/>
        </w:rPr>
        <w:t>khoản 13 Điều 1 Luật số 21/2012/QH13</w:t>
      </w:r>
      <w:bookmarkEnd w:id="4"/>
      <w:r w:rsidRPr="003F4223">
        <w:rPr>
          <w:rFonts w:ascii="Times New Roman" w:eastAsia="Times New Roman" w:hAnsi="Times New Roman" w:cs="Times New Roman"/>
          <w:sz w:val="24"/>
          <w:szCs w:val="24"/>
          <w:lang w:val="vi-VN"/>
        </w:rPr>
        <w:t xml:space="preserve"> sửa đổi, bổ sung một số Điều của Luật Quản lý thuế).”</w:t>
      </w:r>
    </w:p>
    <w:p w:rsidR="003F4223" w:rsidRPr="003F4223" w:rsidRDefault="003F4223" w:rsidP="003F4223">
      <w:pPr>
        <w:spacing w:before="120" w:after="100" w:afterAutospacing="1" w:line="240" w:lineRule="auto"/>
        <w:rPr>
          <w:rFonts w:ascii="Times New Roman" w:eastAsia="Times New Roman" w:hAnsi="Times New Roman" w:cs="Times New Roman"/>
          <w:sz w:val="24"/>
          <w:szCs w:val="24"/>
        </w:rPr>
      </w:pPr>
      <w:r w:rsidRPr="003F4223">
        <w:rPr>
          <w:rFonts w:ascii="Times New Roman" w:eastAsia="Times New Roman" w:hAnsi="Times New Roman" w:cs="Times New Roman"/>
          <w:sz w:val="24"/>
          <w:szCs w:val="24"/>
          <w:lang w:val="vi-VN"/>
        </w:rPr>
        <w:t>Trường hợp thực hiện nếu có vướng mắc thì Cục Thuế c</w:t>
      </w:r>
      <w:r w:rsidRPr="003F4223">
        <w:rPr>
          <w:rFonts w:ascii="Times New Roman" w:eastAsia="Times New Roman" w:hAnsi="Times New Roman" w:cs="Times New Roman"/>
          <w:sz w:val="24"/>
          <w:szCs w:val="24"/>
        </w:rPr>
        <w:t xml:space="preserve">ó </w:t>
      </w:r>
      <w:r w:rsidRPr="003F4223">
        <w:rPr>
          <w:rFonts w:ascii="Times New Roman" w:eastAsia="Times New Roman" w:hAnsi="Times New Roman" w:cs="Times New Roman"/>
          <w:sz w:val="24"/>
          <w:szCs w:val="24"/>
          <w:lang w:val="vi-VN"/>
        </w:rPr>
        <w:t>văn bản báo cáo cụ thể.</w:t>
      </w:r>
    </w:p>
    <w:p w:rsidR="003F4223" w:rsidRPr="003F4223" w:rsidRDefault="003F4223" w:rsidP="003F4223">
      <w:pPr>
        <w:spacing w:before="120" w:after="100" w:afterAutospacing="1" w:line="240" w:lineRule="auto"/>
        <w:rPr>
          <w:rFonts w:ascii="Times New Roman" w:eastAsia="Times New Roman" w:hAnsi="Times New Roman" w:cs="Times New Roman"/>
          <w:sz w:val="24"/>
          <w:szCs w:val="24"/>
        </w:rPr>
      </w:pPr>
      <w:bookmarkStart w:id="5" w:name="dieu_2"/>
      <w:r w:rsidRPr="003F4223">
        <w:rPr>
          <w:rFonts w:ascii="Times New Roman" w:eastAsia="Times New Roman" w:hAnsi="Times New Roman" w:cs="Times New Roman"/>
          <w:b/>
          <w:bCs/>
          <w:sz w:val="24"/>
          <w:szCs w:val="24"/>
        </w:rPr>
        <w:t>2.</w:t>
      </w:r>
      <w:bookmarkEnd w:id="5"/>
      <w:r w:rsidRPr="003F4223">
        <w:rPr>
          <w:rFonts w:ascii="Times New Roman" w:eastAsia="Times New Roman" w:hAnsi="Times New Roman" w:cs="Times New Roman"/>
          <w:sz w:val="24"/>
          <w:szCs w:val="24"/>
        </w:rPr>
        <w:t xml:space="preserve"> </w:t>
      </w:r>
      <w:bookmarkStart w:id="6" w:name="dieu_2_name"/>
      <w:r w:rsidRPr="003F4223">
        <w:rPr>
          <w:rFonts w:ascii="Times New Roman" w:eastAsia="Times New Roman" w:hAnsi="Times New Roman" w:cs="Times New Roman"/>
          <w:sz w:val="24"/>
          <w:szCs w:val="24"/>
        </w:rPr>
        <w:t>Về kê khai thuế đối với hoạt động kinh doanh xây dựng, lắp đặt, bán hàng vãng lai ngoại tỉnh.</w:t>
      </w:r>
      <w:bookmarkEnd w:id="6"/>
    </w:p>
    <w:p w:rsidR="003F4223" w:rsidRPr="003F4223" w:rsidRDefault="003F4223" w:rsidP="003F4223">
      <w:pPr>
        <w:spacing w:before="120" w:after="100" w:afterAutospacing="1" w:line="240" w:lineRule="auto"/>
        <w:rPr>
          <w:rFonts w:ascii="Times New Roman" w:eastAsia="Times New Roman" w:hAnsi="Times New Roman" w:cs="Times New Roman"/>
          <w:sz w:val="24"/>
          <w:szCs w:val="24"/>
        </w:rPr>
      </w:pPr>
      <w:r w:rsidRPr="003F4223">
        <w:rPr>
          <w:rFonts w:ascii="Times New Roman" w:eastAsia="Times New Roman" w:hAnsi="Times New Roman" w:cs="Times New Roman"/>
          <w:sz w:val="24"/>
          <w:szCs w:val="24"/>
          <w:lang w:val="vi-VN"/>
        </w:rPr>
        <w:t xml:space="preserve">Tại </w:t>
      </w:r>
      <w:bookmarkStart w:id="7" w:name="dc_7"/>
      <w:r w:rsidRPr="003F4223">
        <w:rPr>
          <w:rFonts w:ascii="Times New Roman" w:eastAsia="Times New Roman" w:hAnsi="Times New Roman" w:cs="Times New Roman"/>
          <w:sz w:val="24"/>
          <w:szCs w:val="24"/>
        </w:rPr>
        <w:t>khoản 1.e Điều 2 Thông tư số 26/2015/TT-BTC</w:t>
      </w:r>
      <w:bookmarkEnd w:id="7"/>
      <w:r w:rsidRPr="003F4223">
        <w:rPr>
          <w:rFonts w:ascii="Times New Roman" w:eastAsia="Times New Roman" w:hAnsi="Times New Roman" w:cs="Times New Roman"/>
          <w:sz w:val="24"/>
          <w:szCs w:val="24"/>
        </w:rPr>
        <w:t xml:space="preserve"> </w:t>
      </w:r>
      <w:r w:rsidRPr="003F4223">
        <w:rPr>
          <w:rFonts w:ascii="Times New Roman" w:eastAsia="Times New Roman" w:hAnsi="Times New Roman" w:cs="Times New Roman"/>
          <w:sz w:val="24"/>
          <w:szCs w:val="24"/>
          <w:lang w:val="vi-VN"/>
        </w:rPr>
        <w:t xml:space="preserve">sửa đổi, bổ sung </w:t>
      </w:r>
      <w:bookmarkStart w:id="8" w:name="dc_8"/>
      <w:r w:rsidRPr="003F4223">
        <w:rPr>
          <w:rFonts w:ascii="Times New Roman" w:eastAsia="Times New Roman" w:hAnsi="Times New Roman" w:cs="Times New Roman"/>
          <w:sz w:val="24"/>
          <w:szCs w:val="24"/>
          <w:lang w:val="vi-VN"/>
        </w:rPr>
        <w:t>khoản 6 Điều 11 Thông tư số 156/2013/TT-BTC</w:t>
      </w:r>
      <w:bookmarkEnd w:id="8"/>
      <w:r w:rsidRPr="003F4223">
        <w:rPr>
          <w:rFonts w:ascii="Times New Roman" w:eastAsia="Times New Roman" w:hAnsi="Times New Roman" w:cs="Times New Roman"/>
          <w:sz w:val="24"/>
          <w:szCs w:val="24"/>
          <w:lang w:val="vi-VN"/>
        </w:rPr>
        <w:t xml:space="preserve"> hướng dẫn khai thuế GTGT đối với hoạt động kinh doanh xây dựng, lắp đặt, bán hàng </w:t>
      </w:r>
      <w:r w:rsidRPr="003F4223">
        <w:rPr>
          <w:rFonts w:ascii="Times New Roman" w:eastAsia="Times New Roman" w:hAnsi="Times New Roman" w:cs="Times New Roman"/>
          <w:sz w:val="24"/>
          <w:szCs w:val="24"/>
          <w:shd w:val="clear" w:color="auto" w:fill="FFFFFF"/>
          <w:lang w:val="vi-VN"/>
        </w:rPr>
        <w:t>vãng lai</w:t>
      </w:r>
      <w:r w:rsidRPr="003F4223">
        <w:rPr>
          <w:rFonts w:ascii="Times New Roman" w:eastAsia="Times New Roman" w:hAnsi="Times New Roman" w:cs="Times New Roman"/>
          <w:sz w:val="24"/>
          <w:szCs w:val="24"/>
          <w:lang w:val="vi-VN"/>
        </w:rPr>
        <w:t xml:space="preserve"> ngoại tỉnh. Đề nghị Cục thuế thành phố Đà N</w:t>
      </w:r>
      <w:r w:rsidRPr="003F4223">
        <w:rPr>
          <w:rFonts w:ascii="Times New Roman" w:eastAsia="Times New Roman" w:hAnsi="Times New Roman" w:cs="Times New Roman"/>
          <w:sz w:val="24"/>
          <w:szCs w:val="24"/>
        </w:rPr>
        <w:t>ẵ</w:t>
      </w:r>
      <w:r w:rsidRPr="003F4223">
        <w:rPr>
          <w:rFonts w:ascii="Times New Roman" w:eastAsia="Times New Roman" w:hAnsi="Times New Roman" w:cs="Times New Roman"/>
          <w:sz w:val="24"/>
          <w:szCs w:val="24"/>
          <w:lang w:val="vi-VN"/>
        </w:rPr>
        <w:t>ng hướng dẫn đơn vị thực hiện theo quy định hiện hành.</w:t>
      </w:r>
    </w:p>
    <w:p w:rsidR="003F4223" w:rsidRPr="003F4223" w:rsidRDefault="003F4223" w:rsidP="003F4223">
      <w:pPr>
        <w:spacing w:before="120" w:after="100" w:afterAutospacing="1" w:line="240" w:lineRule="auto"/>
        <w:rPr>
          <w:rFonts w:ascii="Times New Roman" w:eastAsia="Times New Roman" w:hAnsi="Times New Roman" w:cs="Times New Roman"/>
          <w:sz w:val="24"/>
          <w:szCs w:val="24"/>
        </w:rPr>
      </w:pPr>
      <w:bookmarkStart w:id="9" w:name="dieu_3"/>
      <w:r w:rsidRPr="003F4223">
        <w:rPr>
          <w:rFonts w:ascii="Times New Roman" w:eastAsia="Times New Roman" w:hAnsi="Times New Roman" w:cs="Times New Roman"/>
          <w:b/>
          <w:bCs/>
          <w:sz w:val="24"/>
          <w:szCs w:val="24"/>
        </w:rPr>
        <w:t>3.</w:t>
      </w:r>
      <w:bookmarkEnd w:id="9"/>
      <w:r w:rsidRPr="003F4223">
        <w:rPr>
          <w:rFonts w:ascii="Times New Roman" w:eastAsia="Times New Roman" w:hAnsi="Times New Roman" w:cs="Times New Roman"/>
          <w:sz w:val="24"/>
          <w:szCs w:val="24"/>
        </w:rPr>
        <w:t xml:space="preserve"> </w:t>
      </w:r>
      <w:bookmarkStart w:id="10" w:name="dieu_3_name"/>
      <w:r w:rsidRPr="003F4223">
        <w:rPr>
          <w:rFonts w:ascii="Times New Roman" w:eastAsia="Times New Roman" w:hAnsi="Times New Roman" w:cs="Times New Roman"/>
          <w:sz w:val="24"/>
          <w:szCs w:val="24"/>
        </w:rPr>
        <w:t>Về lập hóa đơn đối với hàng hóa, dịch vụ dùng để cho, biếu, tặng khách hàng.</w:t>
      </w:r>
      <w:bookmarkEnd w:id="10"/>
    </w:p>
    <w:p w:rsidR="003F4223" w:rsidRPr="003F4223" w:rsidRDefault="003F4223" w:rsidP="003F4223">
      <w:pPr>
        <w:spacing w:before="120" w:after="100" w:afterAutospacing="1" w:line="240" w:lineRule="auto"/>
        <w:rPr>
          <w:rFonts w:ascii="Times New Roman" w:eastAsia="Times New Roman" w:hAnsi="Times New Roman" w:cs="Times New Roman"/>
          <w:sz w:val="24"/>
          <w:szCs w:val="24"/>
        </w:rPr>
      </w:pPr>
      <w:r w:rsidRPr="003F4223">
        <w:rPr>
          <w:rFonts w:ascii="Times New Roman" w:eastAsia="Times New Roman" w:hAnsi="Times New Roman" w:cs="Times New Roman"/>
          <w:sz w:val="24"/>
          <w:szCs w:val="24"/>
          <w:lang w:val="vi-VN"/>
        </w:rPr>
        <w:lastRenderedPageBreak/>
        <w:t xml:space="preserve">Tại </w:t>
      </w:r>
      <w:bookmarkStart w:id="11" w:name="dc_9"/>
      <w:r w:rsidRPr="003F4223">
        <w:rPr>
          <w:rFonts w:ascii="Times New Roman" w:eastAsia="Times New Roman" w:hAnsi="Times New Roman" w:cs="Times New Roman"/>
          <w:sz w:val="24"/>
          <w:szCs w:val="24"/>
          <w:lang w:val="vi-VN"/>
        </w:rPr>
        <w:t>khoản 3 Điều 7 Thông tư số 219/2013/TT-BTC</w:t>
      </w:r>
      <w:bookmarkEnd w:id="11"/>
      <w:r w:rsidRPr="003F4223">
        <w:rPr>
          <w:rFonts w:ascii="Times New Roman" w:eastAsia="Times New Roman" w:hAnsi="Times New Roman" w:cs="Times New Roman"/>
          <w:sz w:val="24"/>
          <w:szCs w:val="24"/>
          <w:lang w:val="vi-VN"/>
        </w:rPr>
        <w:t xml:space="preserve"> ngày 31/12/2013 của Bộ Tài chính hướng d</w:t>
      </w:r>
      <w:r w:rsidRPr="003F4223">
        <w:rPr>
          <w:rFonts w:ascii="Times New Roman" w:eastAsia="Times New Roman" w:hAnsi="Times New Roman" w:cs="Times New Roman"/>
          <w:sz w:val="24"/>
          <w:szCs w:val="24"/>
        </w:rPr>
        <w:t>ẫ</w:t>
      </w:r>
      <w:r w:rsidRPr="003F4223">
        <w:rPr>
          <w:rFonts w:ascii="Times New Roman" w:eastAsia="Times New Roman" w:hAnsi="Times New Roman" w:cs="Times New Roman"/>
          <w:sz w:val="24"/>
          <w:szCs w:val="24"/>
          <w:lang w:val="vi-VN"/>
        </w:rPr>
        <w:t>n giá tính thu</w:t>
      </w:r>
      <w:r w:rsidRPr="003F4223">
        <w:rPr>
          <w:rFonts w:ascii="Times New Roman" w:eastAsia="Times New Roman" w:hAnsi="Times New Roman" w:cs="Times New Roman"/>
          <w:sz w:val="24"/>
          <w:szCs w:val="24"/>
        </w:rPr>
        <w:t>ế</w:t>
      </w:r>
      <w:r w:rsidRPr="003F4223">
        <w:rPr>
          <w:rFonts w:ascii="Times New Roman" w:eastAsia="Times New Roman" w:hAnsi="Times New Roman" w:cs="Times New Roman"/>
          <w:sz w:val="24"/>
          <w:szCs w:val="24"/>
          <w:lang w:val="vi-VN"/>
        </w:rPr>
        <w:t xml:space="preserve"> đ</w:t>
      </w:r>
      <w:r w:rsidRPr="003F4223">
        <w:rPr>
          <w:rFonts w:ascii="Times New Roman" w:eastAsia="Times New Roman" w:hAnsi="Times New Roman" w:cs="Times New Roman"/>
          <w:sz w:val="24"/>
          <w:szCs w:val="24"/>
        </w:rPr>
        <w:t>ố</w:t>
      </w:r>
      <w:r w:rsidRPr="003F4223">
        <w:rPr>
          <w:rFonts w:ascii="Times New Roman" w:eastAsia="Times New Roman" w:hAnsi="Times New Roman" w:cs="Times New Roman"/>
          <w:sz w:val="24"/>
          <w:szCs w:val="24"/>
          <w:lang w:val="vi-VN"/>
        </w:rPr>
        <w:t xml:space="preserve">i với sản </w:t>
      </w:r>
      <w:r w:rsidRPr="003F4223">
        <w:rPr>
          <w:rFonts w:ascii="Times New Roman" w:eastAsia="Times New Roman" w:hAnsi="Times New Roman" w:cs="Times New Roman"/>
          <w:sz w:val="24"/>
          <w:szCs w:val="24"/>
          <w:shd w:val="clear" w:color="auto" w:fill="FFFFFF"/>
          <w:lang w:val="vi-VN"/>
        </w:rPr>
        <w:t>phẩm</w:t>
      </w:r>
      <w:r w:rsidRPr="003F4223">
        <w:rPr>
          <w:rFonts w:ascii="Times New Roman" w:eastAsia="Times New Roman" w:hAnsi="Times New Roman" w:cs="Times New Roman"/>
          <w:sz w:val="24"/>
          <w:szCs w:val="24"/>
          <w:lang w:val="vi-VN"/>
        </w:rPr>
        <w:t>, hàng hóa, dịch dùng đ</w:t>
      </w:r>
      <w:r w:rsidRPr="003F4223">
        <w:rPr>
          <w:rFonts w:ascii="Times New Roman" w:eastAsia="Times New Roman" w:hAnsi="Times New Roman" w:cs="Times New Roman"/>
          <w:sz w:val="24"/>
          <w:szCs w:val="24"/>
        </w:rPr>
        <w:t xml:space="preserve">ể </w:t>
      </w:r>
      <w:r w:rsidRPr="003F4223">
        <w:rPr>
          <w:rFonts w:ascii="Times New Roman" w:eastAsia="Times New Roman" w:hAnsi="Times New Roman" w:cs="Times New Roman"/>
          <w:sz w:val="24"/>
          <w:szCs w:val="24"/>
          <w:lang w:val="vi-VN"/>
        </w:rPr>
        <w:t>trao đổi, biếu, tặng, cho, trả thay lương như sau:</w:t>
      </w:r>
    </w:p>
    <w:p w:rsidR="003F4223" w:rsidRPr="003F4223" w:rsidRDefault="003F4223" w:rsidP="003F4223">
      <w:pPr>
        <w:spacing w:before="120" w:after="100" w:afterAutospacing="1" w:line="240" w:lineRule="auto"/>
        <w:rPr>
          <w:rFonts w:ascii="Times New Roman" w:eastAsia="Times New Roman" w:hAnsi="Times New Roman" w:cs="Times New Roman"/>
          <w:sz w:val="24"/>
          <w:szCs w:val="24"/>
        </w:rPr>
      </w:pPr>
      <w:r w:rsidRPr="003F4223">
        <w:rPr>
          <w:rFonts w:ascii="Times New Roman" w:eastAsia="Times New Roman" w:hAnsi="Times New Roman" w:cs="Times New Roman"/>
          <w:sz w:val="24"/>
          <w:szCs w:val="24"/>
          <w:lang w:val="vi-VN"/>
        </w:rPr>
        <w:t>“3. Đối với sản phẩm, hàng hóa, dịch vụ (kể cả mua ngoài hoặc do cơ sở kinh doanh tự sản xuất) dùng để trao đổi, biếu, tặng, cho, trả thay lương, là giá tính thuế GTGT của hàng hóa, dịch vụ cùng loại hoặc tương đương tại thời điểm phát sinh các hoạt động này.”</w:t>
      </w:r>
    </w:p>
    <w:p w:rsidR="003F4223" w:rsidRPr="003F4223" w:rsidRDefault="003F4223" w:rsidP="003F4223">
      <w:pPr>
        <w:spacing w:before="120" w:after="100" w:afterAutospacing="1" w:line="240" w:lineRule="auto"/>
        <w:rPr>
          <w:rFonts w:ascii="Times New Roman" w:eastAsia="Times New Roman" w:hAnsi="Times New Roman" w:cs="Times New Roman"/>
          <w:sz w:val="24"/>
          <w:szCs w:val="24"/>
        </w:rPr>
      </w:pPr>
      <w:r w:rsidRPr="003F4223">
        <w:rPr>
          <w:rFonts w:ascii="Times New Roman" w:eastAsia="Times New Roman" w:hAnsi="Times New Roman" w:cs="Times New Roman"/>
          <w:sz w:val="24"/>
          <w:szCs w:val="24"/>
          <w:lang w:val="vi-VN"/>
        </w:rPr>
        <w:t xml:space="preserve">Tại </w:t>
      </w:r>
      <w:bookmarkStart w:id="12" w:name="dc_10"/>
      <w:r w:rsidRPr="003F4223">
        <w:rPr>
          <w:rFonts w:ascii="Times New Roman" w:eastAsia="Times New Roman" w:hAnsi="Times New Roman" w:cs="Times New Roman"/>
          <w:sz w:val="24"/>
          <w:szCs w:val="24"/>
          <w:lang w:val="vi-VN"/>
        </w:rPr>
        <w:t>khoản 9 Điều 3 Thông tư số 26/2015/TT-BTC</w:t>
      </w:r>
      <w:bookmarkEnd w:id="12"/>
      <w:r w:rsidRPr="003F4223">
        <w:rPr>
          <w:rFonts w:ascii="Times New Roman" w:eastAsia="Times New Roman" w:hAnsi="Times New Roman" w:cs="Times New Roman"/>
          <w:sz w:val="24"/>
          <w:szCs w:val="24"/>
          <w:lang w:val="vi-VN"/>
        </w:rPr>
        <w:t xml:space="preserve"> ngày 27/02/2015 của Bộ Tài chính sửa đổi, bổ sung điểm 2.4 Phụ lục 4 Thông tư số </w:t>
      </w:r>
      <w:r w:rsidRPr="003F4223">
        <w:rPr>
          <w:rFonts w:ascii="Times New Roman" w:eastAsia="Times New Roman" w:hAnsi="Times New Roman" w:cs="Times New Roman"/>
          <w:color w:val="0000FF"/>
          <w:sz w:val="24"/>
          <w:szCs w:val="24"/>
          <w:u w:val="single"/>
          <w:lang w:val="vi-VN"/>
        </w:rPr>
        <w:t>39/2014/TT-BTC</w:t>
      </w:r>
      <w:r w:rsidRPr="003F4223">
        <w:rPr>
          <w:rFonts w:ascii="Times New Roman" w:eastAsia="Times New Roman" w:hAnsi="Times New Roman" w:cs="Times New Roman"/>
          <w:sz w:val="24"/>
          <w:szCs w:val="24"/>
          <w:lang w:val="vi-VN"/>
        </w:rPr>
        <w:t xml:space="preserve"> ngày 31/3/2014 của Bộ Tài chính hướng dẫn về lập hóa đơn bán hàng hóa, dịch vụ như sau:</w:t>
      </w:r>
    </w:p>
    <w:p w:rsidR="003F4223" w:rsidRPr="003F4223" w:rsidRDefault="003F4223" w:rsidP="003F4223">
      <w:pPr>
        <w:spacing w:before="120" w:after="100" w:afterAutospacing="1" w:line="240" w:lineRule="auto"/>
        <w:rPr>
          <w:rFonts w:ascii="Times New Roman" w:eastAsia="Times New Roman" w:hAnsi="Times New Roman" w:cs="Times New Roman"/>
          <w:sz w:val="24"/>
          <w:szCs w:val="24"/>
        </w:rPr>
      </w:pPr>
      <w:r w:rsidRPr="003F4223">
        <w:rPr>
          <w:rFonts w:ascii="Times New Roman" w:eastAsia="Times New Roman" w:hAnsi="Times New Roman" w:cs="Times New Roman"/>
          <w:sz w:val="24"/>
          <w:szCs w:val="24"/>
          <w:lang w:val="vi-VN"/>
        </w:rPr>
        <w:t xml:space="preserve">“2.4. Sử dụng </w:t>
      </w:r>
      <w:r w:rsidRPr="003F4223">
        <w:rPr>
          <w:rFonts w:ascii="Times New Roman" w:eastAsia="Times New Roman" w:hAnsi="Times New Roman" w:cs="Times New Roman"/>
          <w:sz w:val="24"/>
          <w:szCs w:val="24"/>
          <w:shd w:val="clear" w:color="auto" w:fill="FFFFFF"/>
          <w:lang w:val="vi-VN"/>
        </w:rPr>
        <w:t>hóa</w:t>
      </w:r>
      <w:r w:rsidRPr="003F4223">
        <w:rPr>
          <w:rFonts w:ascii="Times New Roman" w:eastAsia="Times New Roman" w:hAnsi="Times New Roman" w:cs="Times New Roman"/>
          <w:sz w:val="24"/>
          <w:szCs w:val="24"/>
          <w:lang w:val="vi-VN"/>
        </w:rPr>
        <w:t xml:space="preserve"> đơn, chứng từ đối với hàng </w:t>
      </w:r>
      <w:r w:rsidRPr="003F4223">
        <w:rPr>
          <w:rFonts w:ascii="Times New Roman" w:eastAsia="Times New Roman" w:hAnsi="Times New Roman" w:cs="Times New Roman"/>
          <w:sz w:val="24"/>
          <w:szCs w:val="24"/>
          <w:shd w:val="clear" w:color="auto" w:fill="FFFFFF"/>
          <w:lang w:val="vi-VN"/>
        </w:rPr>
        <w:t>hóa</w:t>
      </w:r>
      <w:r w:rsidRPr="003F4223">
        <w:rPr>
          <w:rFonts w:ascii="Times New Roman" w:eastAsia="Times New Roman" w:hAnsi="Times New Roman" w:cs="Times New Roman"/>
          <w:sz w:val="24"/>
          <w:szCs w:val="24"/>
          <w:lang w:val="vi-VN"/>
        </w:rPr>
        <w:t>, dịch vụ khuyến mại, quảng cáo, hàng mẫu, cho, biếu, tặng đối với tổ chức kê khai, nộp thuế GTGT theo phương pháp khấu trừ:</w:t>
      </w:r>
    </w:p>
    <w:p w:rsidR="003F4223" w:rsidRPr="003F4223" w:rsidRDefault="003F4223" w:rsidP="003F4223">
      <w:pPr>
        <w:spacing w:before="120" w:after="100" w:afterAutospacing="1" w:line="240" w:lineRule="auto"/>
        <w:rPr>
          <w:rFonts w:ascii="Times New Roman" w:eastAsia="Times New Roman" w:hAnsi="Times New Roman" w:cs="Times New Roman"/>
          <w:sz w:val="24"/>
          <w:szCs w:val="24"/>
        </w:rPr>
      </w:pPr>
      <w:r w:rsidRPr="003F4223">
        <w:rPr>
          <w:rFonts w:ascii="Times New Roman" w:eastAsia="Times New Roman" w:hAnsi="Times New Roman" w:cs="Times New Roman"/>
          <w:sz w:val="24"/>
          <w:szCs w:val="24"/>
          <w:lang w:val="vi-VN"/>
        </w:rPr>
        <w:t xml:space="preserve">a) Đối với sản phẩm, hàng hóa, dịch vụ dùng để khuyến mại theo quy định của pháp luật về thương mại thì phải lập </w:t>
      </w:r>
      <w:r w:rsidRPr="003F4223">
        <w:rPr>
          <w:rFonts w:ascii="Times New Roman" w:eastAsia="Times New Roman" w:hAnsi="Times New Roman" w:cs="Times New Roman"/>
          <w:sz w:val="24"/>
          <w:szCs w:val="24"/>
          <w:shd w:val="clear" w:color="auto" w:fill="FFFFFF"/>
          <w:lang w:val="vi-VN"/>
        </w:rPr>
        <w:t>hóa</w:t>
      </w:r>
      <w:r w:rsidRPr="003F4223">
        <w:rPr>
          <w:rFonts w:ascii="Times New Roman" w:eastAsia="Times New Roman" w:hAnsi="Times New Roman" w:cs="Times New Roman"/>
          <w:sz w:val="24"/>
          <w:szCs w:val="24"/>
          <w:lang w:val="vi-VN"/>
        </w:rPr>
        <w:t xml:space="preserve"> đơn, trên </w:t>
      </w:r>
      <w:r w:rsidRPr="003F4223">
        <w:rPr>
          <w:rFonts w:ascii="Times New Roman" w:eastAsia="Times New Roman" w:hAnsi="Times New Roman" w:cs="Times New Roman"/>
          <w:sz w:val="24"/>
          <w:szCs w:val="24"/>
          <w:shd w:val="clear" w:color="auto" w:fill="FFFFFF"/>
          <w:lang w:val="vi-VN"/>
        </w:rPr>
        <w:t>hóa</w:t>
      </w:r>
      <w:r w:rsidRPr="003F4223">
        <w:rPr>
          <w:rFonts w:ascii="Times New Roman" w:eastAsia="Times New Roman" w:hAnsi="Times New Roman" w:cs="Times New Roman"/>
          <w:sz w:val="24"/>
          <w:szCs w:val="24"/>
          <w:lang w:val="vi-VN"/>
        </w:rPr>
        <w:t xml:space="preserve"> đơn ghi tên và số lượng hàng </w:t>
      </w:r>
      <w:r w:rsidRPr="003F4223">
        <w:rPr>
          <w:rFonts w:ascii="Times New Roman" w:eastAsia="Times New Roman" w:hAnsi="Times New Roman" w:cs="Times New Roman"/>
          <w:sz w:val="24"/>
          <w:szCs w:val="24"/>
          <w:shd w:val="clear" w:color="auto" w:fill="FFFFFF"/>
          <w:lang w:val="vi-VN"/>
        </w:rPr>
        <w:t>hóa</w:t>
      </w:r>
      <w:r w:rsidRPr="003F4223">
        <w:rPr>
          <w:rFonts w:ascii="Times New Roman" w:eastAsia="Times New Roman" w:hAnsi="Times New Roman" w:cs="Times New Roman"/>
          <w:sz w:val="24"/>
          <w:szCs w:val="24"/>
          <w:lang w:val="vi-VN"/>
        </w:rPr>
        <w:t>, ghi rõ là hàng khuyến mại, quảng cáo, hàng mẫu và thực hiện theo hướng dẫn của pháp luật về thuế GTGT.</w:t>
      </w:r>
    </w:p>
    <w:p w:rsidR="003F4223" w:rsidRPr="003F4223" w:rsidRDefault="003F4223" w:rsidP="003F4223">
      <w:pPr>
        <w:spacing w:before="120" w:after="100" w:afterAutospacing="1" w:line="240" w:lineRule="auto"/>
        <w:rPr>
          <w:rFonts w:ascii="Times New Roman" w:eastAsia="Times New Roman" w:hAnsi="Times New Roman" w:cs="Times New Roman"/>
          <w:sz w:val="24"/>
          <w:szCs w:val="24"/>
        </w:rPr>
      </w:pPr>
      <w:r w:rsidRPr="003F4223">
        <w:rPr>
          <w:rFonts w:ascii="Times New Roman" w:eastAsia="Times New Roman" w:hAnsi="Times New Roman" w:cs="Times New Roman"/>
          <w:sz w:val="24"/>
          <w:szCs w:val="24"/>
          <w:lang w:val="vi-VN"/>
        </w:rPr>
        <w:t xml:space="preserve">Đối với hàng </w:t>
      </w:r>
      <w:r w:rsidRPr="003F4223">
        <w:rPr>
          <w:rFonts w:ascii="Times New Roman" w:eastAsia="Times New Roman" w:hAnsi="Times New Roman" w:cs="Times New Roman"/>
          <w:sz w:val="24"/>
          <w:szCs w:val="24"/>
          <w:shd w:val="clear" w:color="auto" w:fill="FFFFFF"/>
          <w:lang w:val="vi-VN"/>
        </w:rPr>
        <w:t>hóa</w:t>
      </w:r>
      <w:r w:rsidRPr="003F4223">
        <w:rPr>
          <w:rFonts w:ascii="Times New Roman" w:eastAsia="Times New Roman" w:hAnsi="Times New Roman" w:cs="Times New Roman"/>
          <w:sz w:val="24"/>
          <w:szCs w:val="24"/>
          <w:lang w:val="vi-VN"/>
        </w:rPr>
        <w:t xml:space="preserve">, dịch vụ dùng để cho, biếu, tặng, trao đổi, trả thay lương cho người lao động thì phải lập </w:t>
      </w:r>
      <w:r w:rsidRPr="003F4223">
        <w:rPr>
          <w:rFonts w:ascii="Times New Roman" w:eastAsia="Times New Roman" w:hAnsi="Times New Roman" w:cs="Times New Roman"/>
          <w:sz w:val="24"/>
          <w:szCs w:val="24"/>
          <w:shd w:val="clear" w:color="auto" w:fill="FFFFFF"/>
          <w:lang w:val="vi-VN"/>
        </w:rPr>
        <w:t>hóa</w:t>
      </w:r>
      <w:r w:rsidRPr="003F4223">
        <w:rPr>
          <w:rFonts w:ascii="Times New Roman" w:eastAsia="Times New Roman" w:hAnsi="Times New Roman" w:cs="Times New Roman"/>
          <w:sz w:val="24"/>
          <w:szCs w:val="24"/>
          <w:lang w:val="vi-VN"/>
        </w:rPr>
        <w:t xml:space="preserve"> đơn GTGT (hoặc </w:t>
      </w:r>
      <w:r w:rsidRPr="003F4223">
        <w:rPr>
          <w:rFonts w:ascii="Times New Roman" w:eastAsia="Times New Roman" w:hAnsi="Times New Roman" w:cs="Times New Roman"/>
          <w:sz w:val="24"/>
          <w:szCs w:val="24"/>
          <w:shd w:val="clear" w:color="auto" w:fill="FFFFFF"/>
          <w:lang w:val="vi-VN"/>
        </w:rPr>
        <w:t>hóa</w:t>
      </w:r>
      <w:r w:rsidRPr="003F4223">
        <w:rPr>
          <w:rFonts w:ascii="Times New Roman" w:eastAsia="Times New Roman" w:hAnsi="Times New Roman" w:cs="Times New Roman"/>
          <w:sz w:val="24"/>
          <w:szCs w:val="24"/>
          <w:lang w:val="vi-VN"/>
        </w:rPr>
        <w:t xml:space="preserve"> đơn bán hàng), trên </w:t>
      </w:r>
      <w:r w:rsidRPr="003F4223">
        <w:rPr>
          <w:rFonts w:ascii="Times New Roman" w:eastAsia="Times New Roman" w:hAnsi="Times New Roman" w:cs="Times New Roman"/>
          <w:sz w:val="24"/>
          <w:szCs w:val="24"/>
          <w:shd w:val="clear" w:color="auto" w:fill="FFFFFF"/>
          <w:lang w:val="vi-VN"/>
        </w:rPr>
        <w:t>hóa</w:t>
      </w:r>
      <w:r w:rsidRPr="003F4223">
        <w:rPr>
          <w:rFonts w:ascii="Times New Roman" w:eastAsia="Times New Roman" w:hAnsi="Times New Roman" w:cs="Times New Roman"/>
          <w:sz w:val="24"/>
          <w:szCs w:val="24"/>
          <w:lang w:val="vi-VN"/>
        </w:rPr>
        <w:t xml:space="preserve"> đơn ghi đầy đủ các chỉ tiêu và tính thuế GTGT như </w:t>
      </w:r>
      <w:r w:rsidRPr="003F4223">
        <w:rPr>
          <w:rFonts w:ascii="Times New Roman" w:eastAsia="Times New Roman" w:hAnsi="Times New Roman" w:cs="Times New Roman"/>
          <w:sz w:val="24"/>
          <w:szCs w:val="24"/>
          <w:shd w:val="clear" w:color="auto" w:fill="FFFFFF"/>
          <w:lang w:val="vi-VN"/>
        </w:rPr>
        <w:t>hóa</w:t>
      </w:r>
      <w:r w:rsidRPr="003F4223">
        <w:rPr>
          <w:rFonts w:ascii="Times New Roman" w:eastAsia="Times New Roman" w:hAnsi="Times New Roman" w:cs="Times New Roman"/>
          <w:sz w:val="24"/>
          <w:szCs w:val="24"/>
          <w:lang w:val="vi-VN"/>
        </w:rPr>
        <w:t xml:space="preserve"> đơn xuất bán hàng </w:t>
      </w:r>
      <w:r w:rsidRPr="003F4223">
        <w:rPr>
          <w:rFonts w:ascii="Times New Roman" w:eastAsia="Times New Roman" w:hAnsi="Times New Roman" w:cs="Times New Roman"/>
          <w:sz w:val="24"/>
          <w:szCs w:val="24"/>
          <w:shd w:val="clear" w:color="auto" w:fill="FFFFFF"/>
          <w:lang w:val="vi-VN"/>
        </w:rPr>
        <w:t>hóa</w:t>
      </w:r>
      <w:r w:rsidRPr="003F4223">
        <w:rPr>
          <w:rFonts w:ascii="Times New Roman" w:eastAsia="Times New Roman" w:hAnsi="Times New Roman" w:cs="Times New Roman"/>
          <w:sz w:val="24"/>
          <w:szCs w:val="24"/>
          <w:lang w:val="vi-VN"/>
        </w:rPr>
        <w:t>, dịch vụ cho khách hàng.”</w:t>
      </w:r>
    </w:p>
    <w:p w:rsidR="003F4223" w:rsidRPr="003F4223" w:rsidRDefault="003F4223" w:rsidP="003F4223">
      <w:pPr>
        <w:spacing w:before="120" w:after="100" w:afterAutospacing="1" w:line="240" w:lineRule="auto"/>
        <w:rPr>
          <w:rFonts w:ascii="Times New Roman" w:eastAsia="Times New Roman" w:hAnsi="Times New Roman" w:cs="Times New Roman"/>
          <w:sz w:val="24"/>
          <w:szCs w:val="24"/>
        </w:rPr>
      </w:pPr>
      <w:r w:rsidRPr="003F4223">
        <w:rPr>
          <w:rFonts w:ascii="Times New Roman" w:eastAsia="Times New Roman" w:hAnsi="Times New Roman" w:cs="Times New Roman"/>
          <w:sz w:val="24"/>
          <w:szCs w:val="24"/>
          <w:lang w:val="vi-VN"/>
        </w:rPr>
        <w:t>Căn cứ quy định trên, đề nghị Cục Thuế hướng dẫn người nộp thuế thực hiện theo quy định hiện hành.</w:t>
      </w:r>
    </w:p>
    <w:p w:rsidR="003F4223" w:rsidRPr="003F4223" w:rsidRDefault="003F4223" w:rsidP="003F4223">
      <w:pPr>
        <w:spacing w:before="120" w:after="100" w:afterAutospacing="1" w:line="240" w:lineRule="auto"/>
        <w:rPr>
          <w:rFonts w:ascii="Times New Roman" w:eastAsia="Times New Roman" w:hAnsi="Times New Roman" w:cs="Times New Roman"/>
          <w:sz w:val="24"/>
          <w:szCs w:val="24"/>
        </w:rPr>
      </w:pPr>
      <w:bookmarkStart w:id="13" w:name="dieu_4"/>
      <w:r w:rsidRPr="003F4223">
        <w:rPr>
          <w:rFonts w:ascii="Times New Roman" w:eastAsia="Times New Roman" w:hAnsi="Times New Roman" w:cs="Times New Roman"/>
          <w:b/>
          <w:bCs/>
          <w:sz w:val="24"/>
          <w:szCs w:val="24"/>
        </w:rPr>
        <w:t>4.</w:t>
      </w:r>
      <w:bookmarkEnd w:id="13"/>
      <w:r w:rsidRPr="003F4223">
        <w:rPr>
          <w:rFonts w:ascii="Times New Roman" w:eastAsia="Times New Roman" w:hAnsi="Times New Roman" w:cs="Times New Roman"/>
          <w:sz w:val="24"/>
          <w:szCs w:val="24"/>
        </w:rPr>
        <w:t xml:space="preserve"> </w:t>
      </w:r>
      <w:bookmarkStart w:id="14" w:name="dieu_4_name"/>
      <w:r w:rsidRPr="003F4223">
        <w:rPr>
          <w:rFonts w:ascii="Times New Roman" w:eastAsia="Times New Roman" w:hAnsi="Times New Roman" w:cs="Times New Roman"/>
          <w:sz w:val="24"/>
          <w:szCs w:val="24"/>
        </w:rPr>
        <w:t>Về lập hóa đơn đối với hàng mẫu trưng bày tại doanh nghiệp.</w:t>
      </w:r>
      <w:bookmarkEnd w:id="14"/>
    </w:p>
    <w:p w:rsidR="003F4223" w:rsidRPr="003F4223" w:rsidRDefault="003F4223" w:rsidP="003F4223">
      <w:pPr>
        <w:spacing w:before="120" w:after="100" w:afterAutospacing="1" w:line="240" w:lineRule="auto"/>
        <w:rPr>
          <w:rFonts w:ascii="Times New Roman" w:eastAsia="Times New Roman" w:hAnsi="Times New Roman" w:cs="Times New Roman"/>
          <w:sz w:val="24"/>
          <w:szCs w:val="24"/>
        </w:rPr>
      </w:pPr>
      <w:r w:rsidRPr="003F4223">
        <w:rPr>
          <w:rFonts w:ascii="Times New Roman" w:eastAsia="Times New Roman" w:hAnsi="Times New Roman" w:cs="Times New Roman"/>
          <w:sz w:val="24"/>
          <w:szCs w:val="24"/>
          <w:lang w:val="vi-VN"/>
        </w:rPr>
        <w:t xml:space="preserve">Tại </w:t>
      </w:r>
      <w:bookmarkStart w:id="15" w:name="dc_11"/>
      <w:r w:rsidRPr="003F4223">
        <w:rPr>
          <w:rFonts w:ascii="Times New Roman" w:eastAsia="Times New Roman" w:hAnsi="Times New Roman" w:cs="Times New Roman"/>
          <w:sz w:val="24"/>
          <w:szCs w:val="24"/>
          <w:lang w:val="vi-VN"/>
        </w:rPr>
        <w:t>khoản 2 Điều 3 Thông tư số 119/2014/TT-BTC</w:t>
      </w:r>
      <w:bookmarkEnd w:id="15"/>
      <w:r w:rsidRPr="003F4223">
        <w:rPr>
          <w:rFonts w:ascii="Times New Roman" w:eastAsia="Times New Roman" w:hAnsi="Times New Roman" w:cs="Times New Roman"/>
          <w:sz w:val="24"/>
          <w:szCs w:val="24"/>
          <w:lang w:val="vi-VN"/>
        </w:rPr>
        <w:t xml:space="preserve"> sửa đổi, bổ sung </w:t>
      </w:r>
      <w:bookmarkStart w:id="16" w:name="dc_12"/>
      <w:r w:rsidRPr="003F4223">
        <w:rPr>
          <w:rFonts w:ascii="Times New Roman" w:eastAsia="Times New Roman" w:hAnsi="Times New Roman" w:cs="Times New Roman"/>
          <w:sz w:val="24"/>
          <w:szCs w:val="24"/>
        </w:rPr>
        <w:t>khoản 4 Điều 7 Thông tư số 219/2013/TT-BTC</w:t>
      </w:r>
      <w:bookmarkEnd w:id="16"/>
      <w:r w:rsidRPr="003F4223">
        <w:rPr>
          <w:rFonts w:ascii="Times New Roman" w:eastAsia="Times New Roman" w:hAnsi="Times New Roman" w:cs="Times New Roman"/>
          <w:sz w:val="24"/>
          <w:szCs w:val="24"/>
        </w:rPr>
        <w:t xml:space="preserve"> </w:t>
      </w:r>
      <w:r w:rsidRPr="003F4223">
        <w:rPr>
          <w:rFonts w:ascii="Times New Roman" w:eastAsia="Times New Roman" w:hAnsi="Times New Roman" w:cs="Times New Roman"/>
          <w:sz w:val="24"/>
          <w:szCs w:val="24"/>
          <w:lang w:val="vi-VN"/>
        </w:rPr>
        <w:t>hướng dẫn về giá tính thuế đối với sản phẩm, hàng hóa, dịch vụ tiêu dùng nội bộ như sau:</w:t>
      </w:r>
    </w:p>
    <w:p w:rsidR="003F4223" w:rsidRPr="003F4223" w:rsidRDefault="003F4223" w:rsidP="003F4223">
      <w:pPr>
        <w:spacing w:before="120" w:after="100" w:afterAutospacing="1" w:line="240" w:lineRule="auto"/>
        <w:rPr>
          <w:rFonts w:ascii="Times New Roman" w:eastAsia="Times New Roman" w:hAnsi="Times New Roman" w:cs="Times New Roman"/>
          <w:sz w:val="24"/>
          <w:szCs w:val="24"/>
        </w:rPr>
      </w:pPr>
      <w:r w:rsidRPr="003F4223">
        <w:rPr>
          <w:rFonts w:ascii="Times New Roman" w:eastAsia="Times New Roman" w:hAnsi="Times New Roman" w:cs="Times New Roman"/>
          <w:sz w:val="24"/>
          <w:szCs w:val="24"/>
          <w:lang w:val="vi-VN"/>
        </w:rPr>
        <w:t xml:space="preserve">“4. Giá tính thuế đối với sản phẩm, hàng </w:t>
      </w:r>
      <w:r w:rsidRPr="003F4223">
        <w:rPr>
          <w:rFonts w:ascii="Times New Roman" w:eastAsia="Times New Roman" w:hAnsi="Times New Roman" w:cs="Times New Roman"/>
          <w:sz w:val="24"/>
          <w:szCs w:val="24"/>
          <w:shd w:val="clear" w:color="auto" w:fill="FFFFFF"/>
          <w:lang w:val="vi-VN"/>
        </w:rPr>
        <w:t>hóa</w:t>
      </w:r>
      <w:r w:rsidRPr="003F4223">
        <w:rPr>
          <w:rFonts w:ascii="Times New Roman" w:eastAsia="Times New Roman" w:hAnsi="Times New Roman" w:cs="Times New Roman"/>
          <w:sz w:val="24"/>
          <w:szCs w:val="24"/>
          <w:lang w:val="vi-VN"/>
        </w:rPr>
        <w:t>, dịch vụ tiêu dùng nội bộ.</w:t>
      </w:r>
    </w:p>
    <w:p w:rsidR="003F4223" w:rsidRPr="003F4223" w:rsidRDefault="003F4223" w:rsidP="003F4223">
      <w:pPr>
        <w:spacing w:before="120" w:after="100" w:afterAutospacing="1" w:line="240" w:lineRule="auto"/>
        <w:rPr>
          <w:rFonts w:ascii="Times New Roman" w:eastAsia="Times New Roman" w:hAnsi="Times New Roman" w:cs="Times New Roman"/>
          <w:sz w:val="24"/>
          <w:szCs w:val="24"/>
        </w:rPr>
      </w:pPr>
      <w:r w:rsidRPr="003F4223">
        <w:rPr>
          <w:rFonts w:ascii="Times New Roman" w:eastAsia="Times New Roman" w:hAnsi="Times New Roman" w:cs="Times New Roman"/>
          <w:sz w:val="24"/>
          <w:szCs w:val="24"/>
          <w:lang w:val="vi-VN"/>
        </w:rPr>
        <w:t xml:space="preserve">Hàng hóa luân chuyển nội bộ như hàng </w:t>
      </w:r>
      <w:r w:rsidRPr="003F4223">
        <w:rPr>
          <w:rFonts w:ascii="Times New Roman" w:eastAsia="Times New Roman" w:hAnsi="Times New Roman" w:cs="Times New Roman"/>
          <w:sz w:val="24"/>
          <w:szCs w:val="24"/>
          <w:shd w:val="clear" w:color="auto" w:fill="FFFFFF"/>
          <w:lang w:val="vi-VN"/>
        </w:rPr>
        <w:t>hóa</w:t>
      </w:r>
      <w:r w:rsidRPr="003F4223">
        <w:rPr>
          <w:rFonts w:ascii="Times New Roman" w:eastAsia="Times New Roman" w:hAnsi="Times New Roman" w:cs="Times New Roman"/>
          <w:sz w:val="24"/>
          <w:szCs w:val="24"/>
          <w:lang w:val="vi-VN"/>
        </w:rPr>
        <w:t xml:space="preserve"> được xuất để chuyển kho nội bộ, xuất vật tư, bán thành </w:t>
      </w:r>
      <w:r w:rsidRPr="003F4223">
        <w:rPr>
          <w:rFonts w:ascii="Times New Roman" w:eastAsia="Times New Roman" w:hAnsi="Times New Roman" w:cs="Times New Roman"/>
          <w:sz w:val="24"/>
          <w:szCs w:val="24"/>
          <w:shd w:val="clear" w:color="auto" w:fill="FFFFFF"/>
          <w:lang w:val="vi-VN"/>
        </w:rPr>
        <w:t>phẩm</w:t>
      </w:r>
      <w:r w:rsidRPr="003F4223">
        <w:rPr>
          <w:rFonts w:ascii="Times New Roman" w:eastAsia="Times New Roman" w:hAnsi="Times New Roman" w:cs="Times New Roman"/>
          <w:sz w:val="24"/>
          <w:szCs w:val="24"/>
          <w:lang w:val="vi-VN"/>
        </w:rPr>
        <w:t>, đ</w:t>
      </w:r>
      <w:r w:rsidRPr="003F4223">
        <w:rPr>
          <w:rFonts w:ascii="Times New Roman" w:eastAsia="Times New Roman" w:hAnsi="Times New Roman" w:cs="Times New Roman"/>
          <w:sz w:val="24"/>
          <w:szCs w:val="24"/>
        </w:rPr>
        <w:t xml:space="preserve">ể </w:t>
      </w:r>
      <w:r w:rsidRPr="003F4223">
        <w:rPr>
          <w:rFonts w:ascii="Times New Roman" w:eastAsia="Times New Roman" w:hAnsi="Times New Roman" w:cs="Times New Roman"/>
          <w:sz w:val="24"/>
          <w:szCs w:val="24"/>
          <w:lang w:val="vi-VN"/>
        </w:rPr>
        <w:t xml:space="preserve">tiếp tục quá trình sản xuất trong một cơ sở sản </w:t>
      </w:r>
      <w:r w:rsidRPr="003F4223">
        <w:rPr>
          <w:rFonts w:ascii="Times New Roman" w:eastAsia="Times New Roman" w:hAnsi="Times New Roman" w:cs="Times New Roman"/>
          <w:sz w:val="24"/>
          <w:szCs w:val="24"/>
          <w:shd w:val="clear" w:color="auto" w:fill="FFFFFF"/>
          <w:lang w:val="vi-VN"/>
        </w:rPr>
        <w:t>xuất</w:t>
      </w:r>
      <w:r w:rsidRPr="003F4223">
        <w:rPr>
          <w:rFonts w:ascii="Times New Roman" w:eastAsia="Times New Roman" w:hAnsi="Times New Roman" w:cs="Times New Roman"/>
          <w:sz w:val="24"/>
          <w:szCs w:val="24"/>
          <w:lang w:val="vi-VN"/>
        </w:rPr>
        <w:t xml:space="preserve">, kinh doanh </w:t>
      </w:r>
      <w:r w:rsidRPr="003F4223">
        <w:rPr>
          <w:rFonts w:ascii="Times New Roman" w:eastAsia="Times New Roman" w:hAnsi="Times New Roman" w:cs="Times New Roman"/>
          <w:i/>
          <w:iCs/>
          <w:sz w:val="24"/>
          <w:szCs w:val="24"/>
          <w:lang w:val="vi-VN"/>
        </w:rPr>
        <w:t xml:space="preserve">hoặc hàng </w:t>
      </w:r>
      <w:r w:rsidRPr="003F4223">
        <w:rPr>
          <w:rFonts w:ascii="Times New Roman" w:eastAsia="Times New Roman" w:hAnsi="Times New Roman" w:cs="Times New Roman"/>
          <w:i/>
          <w:iCs/>
          <w:sz w:val="24"/>
          <w:szCs w:val="24"/>
          <w:shd w:val="clear" w:color="auto" w:fill="FFFFFF"/>
          <w:lang w:val="vi-VN"/>
        </w:rPr>
        <w:t>hóa</w:t>
      </w:r>
      <w:r w:rsidRPr="003F4223">
        <w:rPr>
          <w:rFonts w:ascii="Times New Roman" w:eastAsia="Times New Roman" w:hAnsi="Times New Roman" w:cs="Times New Roman"/>
          <w:i/>
          <w:iCs/>
          <w:sz w:val="24"/>
          <w:szCs w:val="24"/>
          <w:lang w:val="vi-VN"/>
        </w:rPr>
        <w:t xml:space="preserve">, dịch vụ do cơ sở kinh doanh xuất hoặc cung ứng sử dụng phục vụ hoạt động </w:t>
      </w:r>
      <w:r w:rsidRPr="003F4223">
        <w:rPr>
          <w:rFonts w:ascii="Times New Roman" w:eastAsia="Times New Roman" w:hAnsi="Times New Roman" w:cs="Times New Roman"/>
          <w:i/>
          <w:iCs/>
          <w:sz w:val="24"/>
          <w:szCs w:val="24"/>
          <w:shd w:val="clear" w:color="auto" w:fill="FFFFFF"/>
          <w:lang w:val="vi-VN"/>
        </w:rPr>
        <w:t>kinh</w:t>
      </w:r>
      <w:r w:rsidRPr="003F4223">
        <w:rPr>
          <w:rFonts w:ascii="Times New Roman" w:eastAsia="Times New Roman" w:hAnsi="Times New Roman" w:cs="Times New Roman"/>
          <w:i/>
          <w:iCs/>
          <w:sz w:val="24"/>
          <w:szCs w:val="24"/>
          <w:lang w:val="vi-VN"/>
        </w:rPr>
        <w:t xml:space="preserve"> doanh thì không phải tính, nộp thuế GTGT.</w:t>
      </w:r>
    </w:p>
    <w:p w:rsidR="003F4223" w:rsidRPr="003F4223" w:rsidRDefault="003F4223" w:rsidP="003F4223">
      <w:pPr>
        <w:spacing w:before="120" w:after="100" w:afterAutospacing="1" w:line="240" w:lineRule="auto"/>
        <w:rPr>
          <w:rFonts w:ascii="Times New Roman" w:eastAsia="Times New Roman" w:hAnsi="Times New Roman" w:cs="Times New Roman"/>
          <w:sz w:val="24"/>
          <w:szCs w:val="24"/>
        </w:rPr>
      </w:pPr>
      <w:r w:rsidRPr="003F4223">
        <w:rPr>
          <w:rFonts w:ascii="Times New Roman" w:eastAsia="Times New Roman" w:hAnsi="Times New Roman" w:cs="Times New Roman"/>
          <w:i/>
          <w:iCs/>
          <w:sz w:val="24"/>
          <w:szCs w:val="24"/>
          <w:lang w:val="vi-VN"/>
        </w:rPr>
        <w:t>...</w:t>
      </w:r>
      <w:r w:rsidRPr="003F4223">
        <w:rPr>
          <w:rFonts w:ascii="Times New Roman" w:eastAsia="Times New Roman" w:hAnsi="Times New Roman" w:cs="Times New Roman"/>
          <w:i/>
          <w:iCs/>
          <w:sz w:val="24"/>
          <w:szCs w:val="24"/>
        </w:rPr>
        <w:t>”</w:t>
      </w:r>
    </w:p>
    <w:p w:rsidR="003F4223" w:rsidRPr="003F4223" w:rsidRDefault="003F4223" w:rsidP="003F4223">
      <w:pPr>
        <w:spacing w:before="120" w:after="100" w:afterAutospacing="1" w:line="240" w:lineRule="auto"/>
        <w:rPr>
          <w:rFonts w:ascii="Times New Roman" w:eastAsia="Times New Roman" w:hAnsi="Times New Roman" w:cs="Times New Roman"/>
          <w:sz w:val="24"/>
          <w:szCs w:val="24"/>
        </w:rPr>
      </w:pPr>
      <w:r w:rsidRPr="003F4223">
        <w:rPr>
          <w:rFonts w:ascii="Times New Roman" w:eastAsia="Times New Roman" w:hAnsi="Times New Roman" w:cs="Times New Roman"/>
          <w:sz w:val="24"/>
          <w:szCs w:val="24"/>
          <w:lang w:val="vi-VN"/>
        </w:rPr>
        <w:t xml:space="preserve">Tại </w:t>
      </w:r>
      <w:bookmarkStart w:id="17" w:name="dc_13"/>
      <w:r w:rsidRPr="003F4223">
        <w:rPr>
          <w:rFonts w:ascii="Times New Roman" w:eastAsia="Times New Roman" w:hAnsi="Times New Roman" w:cs="Times New Roman"/>
          <w:sz w:val="24"/>
          <w:szCs w:val="24"/>
          <w:lang w:val="vi-VN"/>
        </w:rPr>
        <w:t>điểm a khoản 7 Điều 3 Thông tư số 26/2015/TT-BTC</w:t>
      </w:r>
      <w:bookmarkEnd w:id="17"/>
      <w:r w:rsidRPr="003F4223">
        <w:rPr>
          <w:rFonts w:ascii="Times New Roman" w:eastAsia="Times New Roman" w:hAnsi="Times New Roman" w:cs="Times New Roman"/>
          <w:sz w:val="24"/>
          <w:szCs w:val="24"/>
          <w:lang w:val="vi-VN"/>
        </w:rPr>
        <w:t xml:space="preserve"> sửa đổi, bổ sung </w:t>
      </w:r>
      <w:bookmarkStart w:id="18" w:name="dc_14"/>
      <w:r w:rsidRPr="003F4223">
        <w:rPr>
          <w:rFonts w:ascii="Times New Roman" w:eastAsia="Times New Roman" w:hAnsi="Times New Roman" w:cs="Times New Roman"/>
          <w:sz w:val="24"/>
          <w:szCs w:val="24"/>
          <w:lang w:val="vi-VN"/>
        </w:rPr>
        <w:t xml:space="preserve">điểm b khoản 1 Điều 16 Thông tư số </w:t>
      </w:r>
      <w:bookmarkEnd w:id="18"/>
      <w:r w:rsidRPr="003F4223">
        <w:rPr>
          <w:rFonts w:ascii="Times New Roman" w:eastAsia="Times New Roman" w:hAnsi="Times New Roman" w:cs="Times New Roman"/>
          <w:color w:val="0000FF"/>
          <w:sz w:val="24"/>
          <w:szCs w:val="24"/>
          <w:u w:val="single"/>
          <w:lang w:val="vi-VN"/>
        </w:rPr>
        <w:t>39/2014/TT-BCT</w:t>
      </w:r>
      <w:r w:rsidRPr="003F4223">
        <w:rPr>
          <w:rFonts w:ascii="Times New Roman" w:eastAsia="Times New Roman" w:hAnsi="Times New Roman" w:cs="Times New Roman"/>
          <w:sz w:val="24"/>
          <w:szCs w:val="24"/>
          <w:lang w:val="vi-VN"/>
        </w:rPr>
        <w:t xml:space="preserve"> (đã được sửa đổi tại Thông tư số </w:t>
      </w:r>
      <w:bookmarkStart w:id="19" w:name="_GoBack"/>
      <w:bookmarkEnd w:id="19"/>
      <w:r w:rsidRPr="003F4223">
        <w:rPr>
          <w:rFonts w:ascii="Times New Roman" w:eastAsia="Times New Roman" w:hAnsi="Times New Roman" w:cs="Times New Roman"/>
          <w:color w:val="0000FF"/>
          <w:sz w:val="24"/>
          <w:szCs w:val="24"/>
          <w:u w:val="single"/>
          <w:lang w:val="vi-VN"/>
        </w:rPr>
        <w:t>119/2014/TT-BTC)</w:t>
      </w:r>
      <w:r w:rsidRPr="003F4223">
        <w:rPr>
          <w:rFonts w:ascii="Times New Roman" w:eastAsia="Times New Roman" w:hAnsi="Times New Roman" w:cs="Times New Roman"/>
          <w:sz w:val="24"/>
          <w:szCs w:val="24"/>
          <w:lang w:val="vi-VN"/>
        </w:rPr>
        <w:t xml:space="preserve"> hướng dẫn về nguyên tắc lập hóa đơn như sau:</w:t>
      </w:r>
    </w:p>
    <w:p w:rsidR="003F4223" w:rsidRPr="003F4223" w:rsidRDefault="003F4223" w:rsidP="003F4223">
      <w:pPr>
        <w:spacing w:before="120" w:after="100" w:afterAutospacing="1" w:line="240" w:lineRule="auto"/>
        <w:rPr>
          <w:rFonts w:ascii="Times New Roman" w:eastAsia="Times New Roman" w:hAnsi="Times New Roman" w:cs="Times New Roman"/>
          <w:sz w:val="24"/>
          <w:szCs w:val="24"/>
        </w:rPr>
      </w:pPr>
      <w:r w:rsidRPr="003F4223">
        <w:rPr>
          <w:rFonts w:ascii="Times New Roman" w:eastAsia="Times New Roman" w:hAnsi="Times New Roman" w:cs="Times New Roman"/>
          <w:sz w:val="24"/>
          <w:szCs w:val="24"/>
          <w:lang w:val="vi-VN"/>
        </w:rPr>
        <w:lastRenderedPageBreak/>
        <w:t xml:space="preserve">“b) Người bán phải lập hóa đơn khi bán hàng hóa, dịch vụ, bao gồm cả các trường hợp hàng </w:t>
      </w:r>
      <w:r w:rsidRPr="003F4223">
        <w:rPr>
          <w:rFonts w:ascii="Times New Roman" w:eastAsia="Times New Roman" w:hAnsi="Times New Roman" w:cs="Times New Roman"/>
          <w:sz w:val="24"/>
          <w:szCs w:val="24"/>
          <w:shd w:val="clear" w:color="auto" w:fill="FFFFFF"/>
          <w:lang w:val="vi-VN"/>
        </w:rPr>
        <w:t>hóa</w:t>
      </w:r>
      <w:r w:rsidRPr="003F4223">
        <w:rPr>
          <w:rFonts w:ascii="Times New Roman" w:eastAsia="Times New Roman" w:hAnsi="Times New Roman" w:cs="Times New Roman"/>
          <w:sz w:val="24"/>
          <w:szCs w:val="24"/>
          <w:lang w:val="vi-VN"/>
        </w:rPr>
        <w:t>, dịch vụ dùng đ</w:t>
      </w:r>
      <w:r w:rsidRPr="003F4223">
        <w:rPr>
          <w:rFonts w:ascii="Times New Roman" w:eastAsia="Times New Roman" w:hAnsi="Times New Roman" w:cs="Times New Roman"/>
          <w:sz w:val="24"/>
          <w:szCs w:val="24"/>
        </w:rPr>
        <w:t xml:space="preserve">ể </w:t>
      </w:r>
      <w:r w:rsidRPr="003F4223">
        <w:rPr>
          <w:rFonts w:ascii="Times New Roman" w:eastAsia="Times New Roman" w:hAnsi="Times New Roman" w:cs="Times New Roman"/>
          <w:i/>
          <w:iCs/>
          <w:sz w:val="24"/>
          <w:szCs w:val="24"/>
          <w:lang w:val="vi-VN"/>
        </w:rPr>
        <w:t>khuyến mại, quảng cáo, hàng m</w:t>
      </w:r>
      <w:r w:rsidRPr="003F4223">
        <w:rPr>
          <w:rFonts w:ascii="Times New Roman" w:eastAsia="Times New Roman" w:hAnsi="Times New Roman" w:cs="Times New Roman"/>
          <w:i/>
          <w:iCs/>
          <w:sz w:val="24"/>
          <w:szCs w:val="24"/>
        </w:rPr>
        <w:t>ẫ</w:t>
      </w:r>
      <w:r w:rsidRPr="003F4223">
        <w:rPr>
          <w:rFonts w:ascii="Times New Roman" w:eastAsia="Times New Roman" w:hAnsi="Times New Roman" w:cs="Times New Roman"/>
          <w:i/>
          <w:iCs/>
          <w:sz w:val="24"/>
          <w:szCs w:val="24"/>
          <w:lang w:val="vi-VN"/>
        </w:rPr>
        <w:t>u</w:t>
      </w:r>
      <w:r w:rsidRPr="003F4223">
        <w:rPr>
          <w:rFonts w:ascii="Times New Roman" w:eastAsia="Times New Roman" w:hAnsi="Times New Roman" w:cs="Times New Roman"/>
          <w:sz w:val="24"/>
          <w:szCs w:val="24"/>
          <w:lang w:val="vi-VN"/>
        </w:rPr>
        <w:t xml:space="preserve">; hàng </w:t>
      </w:r>
      <w:r w:rsidRPr="003F4223">
        <w:rPr>
          <w:rFonts w:ascii="Times New Roman" w:eastAsia="Times New Roman" w:hAnsi="Times New Roman" w:cs="Times New Roman"/>
          <w:sz w:val="24"/>
          <w:szCs w:val="24"/>
          <w:shd w:val="clear" w:color="auto" w:fill="FFFFFF"/>
          <w:lang w:val="vi-VN"/>
        </w:rPr>
        <w:t>hóa</w:t>
      </w:r>
      <w:r w:rsidRPr="003F4223">
        <w:rPr>
          <w:rFonts w:ascii="Times New Roman" w:eastAsia="Times New Roman" w:hAnsi="Times New Roman" w:cs="Times New Roman"/>
          <w:sz w:val="24"/>
          <w:szCs w:val="24"/>
          <w:lang w:val="vi-VN"/>
        </w:rPr>
        <w:t xml:space="preserve">, dịch vụ dùng để cho, biếu, tặng, trao đổi, trả thay lương cho người lao động (trừ hàng </w:t>
      </w:r>
      <w:r w:rsidRPr="003F4223">
        <w:rPr>
          <w:rFonts w:ascii="Times New Roman" w:eastAsia="Times New Roman" w:hAnsi="Times New Roman" w:cs="Times New Roman"/>
          <w:sz w:val="24"/>
          <w:szCs w:val="24"/>
          <w:shd w:val="clear" w:color="auto" w:fill="FFFFFF"/>
          <w:lang w:val="vi-VN"/>
        </w:rPr>
        <w:t>hóa</w:t>
      </w:r>
      <w:r w:rsidRPr="003F4223">
        <w:rPr>
          <w:rFonts w:ascii="Times New Roman" w:eastAsia="Times New Roman" w:hAnsi="Times New Roman" w:cs="Times New Roman"/>
          <w:sz w:val="24"/>
          <w:szCs w:val="24"/>
          <w:lang w:val="vi-VN"/>
        </w:rPr>
        <w:t xml:space="preserve"> luân chuyển nội bộ, tiêu dùng nội bộ để tiếp tục quá trình sản xuất).</w:t>
      </w:r>
      <w:r w:rsidRPr="003F4223">
        <w:rPr>
          <w:rFonts w:ascii="Times New Roman" w:eastAsia="Times New Roman" w:hAnsi="Times New Roman" w:cs="Times New Roman"/>
          <w:sz w:val="24"/>
          <w:szCs w:val="24"/>
        </w:rPr>
        <w:t>”</w:t>
      </w:r>
    </w:p>
    <w:p w:rsidR="003F4223" w:rsidRPr="003F4223" w:rsidRDefault="003F4223" w:rsidP="003F4223">
      <w:pPr>
        <w:spacing w:before="120" w:after="100" w:afterAutospacing="1" w:line="240" w:lineRule="auto"/>
        <w:rPr>
          <w:rFonts w:ascii="Times New Roman" w:eastAsia="Times New Roman" w:hAnsi="Times New Roman" w:cs="Times New Roman"/>
          <w:sz w:val="24"/>
          <w:szCs w:val="24"/>
        </w:rPr>
      </w:pPr>
      <w:r w:rsidRPr="003F4223">
        <w:rPr>
          <w:rFonts w:ascii="Times New Roman" w:eastAsia="Times New Roman" w:hAnsi="Times New Roman" w:cs="Times New Roman"/>
          <w:sz w:val="24"/>
          <w:szCs w:val="24"/>
          <w:lang w:val="vi-VN"/>
        </w:rPr>
        <w:t>Căn cứ hướng dẫn trên và theo trình bày của Cục Thuế, việc xuất hàng m</w:t>
      </w:r>
      <w:r w:rsidRPr="003F4223">
        <w:rPr>
          <w:rFonts w:ascii="Times New Roman" w:eastAsia="Times New Roman" w:hAnsi="Times New Roman" w:cs="Times New Roman"/>
          <w:sz w:val="24"/>
          <w:szCs w:val="24"/>
        </w:rPr>
        <w:t>ẫ</w:t>
      </w:r>
      <w:r w:rsidRPr="003F4223">
        <w:rPr>
          <w:rFonts w:ascii="Times New Roman" w:eastAsia="Times New Roman" w:hAnsi="Times New Roman" w:cs="Times New Roman"/>
          <w:sz w:val="24"/>
          <w:szCs w:val="24"/>
          <w:lang w:val="vi-VN"/>
        </w:rPr>
        <w:t>u đ</w:t>
      </w:r>
      <w:r w:rsidRPr="003F4223">
        <w:rPr>
          <w:rFonts w:ascii="Times New Roman" w:eastAsia="Times New Roman" w:hAnsi="Times New Roman" w:cs="Times New Roman"/>
          <w:sz w:val="24"/>
          <w:szCs w:val="24"/>
        </w:rPr>
        <w:t xml:space="preserve">ể </w:t>
      </w:r>
      <w:r w:rsidRPr="003F4223">
        <w:rPr>
          <w:rFonts w:ascii="Times New Roman" w:eastAsia="Times New Roman" w:hAnsi="Times New Roman" w:cs="Times New Roman"/>
          <w:sz w:val="24"/>
          <w:szCs w:val="24"/>
          <w:lang w:val="vi-VN"/>
        </w:rPr>
        <w:t>trưng bày tại Công ty không phải là bán hàng hóa, không phải là hoạt động khuyến mại, quảng cáo, cũng không phải là xuất hàng sử dụng phục vụ hoạt động sản xuất kinh doanh (tiêu dùng nội bộ), do đó, không thuộc trường hợp phải lập hóa đơn.</w:t>
      </w:r>
    </w:p>
    <w:p w:rsidR="003F4223" w:rsidRPr="003F4223" w:rsidRDefault="003F4223" w:rsidP="003F4223">
      <w:pPr>
        <w:spacing w:before="120" w:after="100" w:afterAutospacing="1" w:line="240" w:lineRule="auto"/>
        <w:rPr>
          <w:rFonts w:ascii="Times New Roman" w:eastAsia="Times New Roman" w:hAnsi="Times New Roman" w:cs="Times New Roman"/>
          <w:sz w:val="24"/>
          <w:szCs w:val="24"/>
        </w:rPr>
      </w:pPr>
      <w:bookmarkStart w:id="20" w:name="dieu_5"/>
      <w:r w:rsidRPr="003F4223">
        <w:rPr>
          <w:rFonts w:ascii="Times New Roman" w:eastAsia="Times New Roman" w:hAnsi="Times New Roman" w:cs="Times New Roman"/>
          <w:b/>
          <w:bCs/>
          <w:sz w:val="24"/>
          <w:szCs w:val="24"/>
        </w:rPr>
        <w:t>5.</w:t>
      </w:r>
      <w:bookmarkEnd w:id="20"/>
      <w:r w:rsidRPr="003F4223">
        <w:rPr>
          <w:rFonts w:ascii="Times New Roman" w:eastAsia="Times New Roman" w:hAnsi="Times New Roman" w:cs="Times New Roman"/>
          <w:sz w:val="24"/>
          <w:szCs w:val="24"/>
        </w:rPr>
        <w:t xml:space="preserve"> </w:t>
      </w:r>
      <w:bookmarkStart w:id="21" w:name="dieu_5_name"/>
      <w:r w:rsidRPr="003F4223">
        <w:rPr>
          <w:rFonts w:ascii="Times New Roman" w:eastAsia="Times New Roman" w:hAnsi="Times New Roman" w:cs="Times New Roman"/>
          <w:sz w:val="24"/>
          <w:szCs w:val="24"/>
        </w:rPr>
        <w:t>Về khấu trừ TSCĐ để kinh doanh hình thành trên đất thuê.</w:t>
      </w:r>
      <w:bookmarkEnd w:id="21"/>
    </w:p>
    <w:p w:rsidR="003F4223" w:rsidRPr="003F4223" w:rsidRDefault="003F4223" w:rsidP="003F4223">
      <w:pPr>
        <w:spacing w:before="120" w:after="100" w:afterAutospacing="1" w:line="240" w:lineRule="auto"/>
        <w:rPr>
          <w:rFonts w:ascii="Times New Roman" w:eastAsia="Times New Roman" w:hAnsi="Times New Roman" w:cs="Times New Roman"/>
          <w:sz w:val="24"/>
          <w:szCs w:val="24"/>
        </w:rPr>
      </w:pPr>
      <w:r w:rsidRPr="003F4223">
        <w:rPr>
          <w:rFonts w:ascii="Times New Roman" w:eastAsia="Times New Roman" w:hAnsi="Times New Roman" w:cs="Times New Roman"/>
          <w:sz w:val="24"/>
          <w:szCs w:val="24"/>
        </w:rPr>
        <w:t>V</w:t>
      </w:r>
      <w:r w:rsidRPr="003F4223">
        <w:rPr>
          <w:rFonts w:ascii="Times New Roman" w:eastAsia="Times New Roman" w:hAnsi="Times New Roman" w:cs="Times New Roman"/>
          <w:sz w:val="24"/>
          <w:szCs w:val="24"/>
          <w:lang w:val="vi-VN"/>
        </w:rPr>
        <w:t xml:space="preserve">ề nội dung này, tại </w:t>
      </w:r>
      <w:bookmarkStart w:id="22" w:name="dc_15"/>
      <w:r w:rsidRPr="003F4223">
        <w:rPr>
          <w:rFonts w:ascii="Times New Roman" w:eastAsia="Times New Roman" w:hAnsi="Times New Roman" w:cs="Times New Roman"/>
          <w:sz w:val="24"/>
          <w:szCs w:val="24"/>
          <w:lang w:val="vi-VN"/>
        </w:rPr>
        <w:t>khoản 1 Điều 14 Thông tư số 219/2014/TT-BTC</w:t>
      </w:r>
      <w:bookmarkEnd w:id="22"/>
      <w:r w:rsidRPr="003F4223">
        <w:rPr>
          <w:rFonts w:ascii="Times New Roman" w:eastAsia="Times New Roman" w:hAnsi="Times New Roman" w:cs="Times New Roman"/>
          <w:sz w:val="24"/>
          <w:szCs w:val="24"/>
          <w:lang w:val="vi-VN"/>
        </w:rPr>
        <w:t xml:space="preserve"> ngày 31/12/2014 của Bộ Tài chính hướng dẫn nguyên tắc khấu trừ thuế giá trị gia tăng đầu vào như sau:</w:t>
      </w:r>
    </w:p>
    <w:p w:rsidR="003F4223" w:rsidRPr="003F4223" w:rsidRDefault="003F4223" w:rsidP="003F4223">
      <w:pPr>
        <w:spacing w:before="120" w:after="100" w:afterAutospacing="1" w:line="240" w:lineRule="auto"/>
        <w:rPr>
          <w:rFonts w:ascii="Times New Roman" w:eastAsia="Times New Roman" w:hAnsi="Times New Roman" w:cs="Times New Roman"/>
          <w:sz w:val="24"/>
          <w:szCs w:val="24"/>
        </w:rPr>
      </w:pPr>
      <w:r w:rsidRPr="003F4223">
        <w:rPr>
          <w:rFonts w:ascii="Times New Roman" w:eastAsia="Times New Roman" w:hAnsi="Times New Roman" w:cs="Times New Roman"/>
          <w:sz w:val="24"/>
          <w:szCs w:val="24"/>
          <w:lang w:val="vi-VN"/>
        </w:rPr>
        <w:t xml:space="preserve">“1. Thuế GTGT đầu vào của hàng </w:t>
      </w:r>
      <w:r w:rsidRPr="003F4223">
        <w:rPr>
          <w:rFonts w:ascii="Times New Roman" w:eastAsia="Times New Roman" w:hAnsi="Times New Roman" w:cs="Times New Roman"/>
          <w:sz w:val="24"/>
          <w:szCs w:val="24"/>
          <w:shd w:val="clear" w:color="auto" w:fill="FFFFFF"/>
          <w:lang w:val="vi-VN"/>
        </w:rPr>
        <w:t>hóa</w:t>
      </w:r>
      <w:r w:rsidRPr="003F4223">
        <w:rPr>
          <w:rFonts w:ascii="Times New Roman" w:eastAsia="Times New Roman" w:hAnsi="Times New Roman" w:cs="Times New Roman"/>
          <w:sz w:val="24"/>
          <w:szCs w:val="24"/>
          <w:lang w:val="vi-VN"/>
        </w:rPr>
        <w:t xml:space="preserve">, dịch vụ dùng cho sản xuất, kinh doanh hàng </w:t>
      </w:r>
      <w:r w:rsidRPr="003F4223">
        <w:rPr>
          <w:rFonts w:ascii="Times New Roman" w:eastAsia="Times New Roman" w:hAnsi="Times New Roman" w:cs="Times New Roman"/>
          <w:sz w:val="24"/>
          <w:szCs w:val="24"/>
          <w:shd w:val="clear" w:color="auto" w:fill="FFFFFF"/>
          <w:lang w:val="vi-VN"/>
        </w:rPr>
        <w:t>hóa</w:t>
      </w:r>
      <w:r w:rsidRPr="003F4223">
        <w:rPr>
          <w:rFonts w:ascii="Times New Roman" w:eastAsia="Times New Roman" w:hAnsi="Times New Roman" w:cs="Times New Roman"/>
          <w:sz w:val="24"/>
          <w:szCs w:val="24"/>
          <w:lang w:val="vi-VN"/>
        </w:rPr>
        <w:t>, dịch vụ chịu thuế GTGT được khấu trừ toàn bộ, k</w:t>
      </w:r>
      <w:r w:rsidRPr="003F4223">
        <w:rPr>
          <w:rFonts w:ascii="Times New Roman" w:eastAsia="Times New Roman" w:hAnsi="Times New Roman" w:cs="Times New Roman"/>
          <w:sz w:val="24"/>
          <w:szCs w:val="24"/>
        </w:rPr>
        <w:t xml:space="preserve">ể </w:t>
      </w:r>
      <w:r w:rsidRPr="003F4223">
        <w:rPr>
          <w:rFonts w:ascii="Times New Roman" w:eastAsia="Times New Roman" w:hAnsi="Times New Roman" w:cs="Times New Roman"/>
          <w:sz w:val="24"/>
          <w:szCs w:val="24"/>
          <w:lang w:val="vi-VN"/>
        </w:rPr>
        <w:t xml:space="preserve">cả thuế GTGT đầu vào không được bồi thường của hàng </w:t>
      </w:r>
      <w:r w:rsidRPr="003F4223">
        <w:rPr>
          <w:rFonts w:ascii="Times New Roman" w:eastAsia="Times New Roman" w:hAnsi="Times New Roman" w:cs="Times New Roman"/>
          <w:sz w:val="24"/>
          <w:szCs w:val="24"/>
          <w:shd w:val="clear" w:color="auto" w:fill="FFFFFF"/>
          <w:lang w:val="vi-VN"/>
        </w:rPr>
        <w:t>hóa</w:t>
      </w:r>
      <w:r w:rsidRPr="003F4223">
        <w:rPr>
          <w:rFonts w:ascii="Times New Roman" w:eastAsia="Times New Roman" w:hAnsi="Times New Roman" w:cs="Times New Roman"/>
          <w:sz w:val="24"/>
          <w:szCs w:val="24"/>
          <w:lang w:val="vi-VN"/>
        </w:rPr>
        <w:t xml:space="preserve"> chịu thuế GTGT bị tổn thất.”</w:t>
      </w:r>
    </w:p>
    <w:p w:rsidR="003F4223" w:rsidRPr="003F4223" w:rsidRDefault="003F4223" w:rsidP="003F4223">
      <w:pPr>
        <w:spacing w:before="120" w:after="100" w:afterAutospacing="1" w:line="240" w:lineRule="auto"/>
        <w:rPr>
          <w:rFonts w:ascii="Times New Roman" w:eastAsia="Times New Roman" w:hAnsi="Times New Roman" w:cs="Times New Roman"/>
          <w:sz w:val="24"/>
          <w:szCs w:val="24"/>
        </w:rPr>
      </w:pPr>
      <w:r w:rsidRPr="003F4223">
        <w:rPr>
          <w:rFonts w:ascii="Times New Roman" w:eastAsia="Times New Roman" w:hAnsi="Times New Roman" w:cs="Times New Roman"/>
          <w:sz w:val="24"/>
          <w:szCs w:val="24"/>
          <w:lang w:val="vi-VN"/>
        </w:rPr>
        <w:t>Trường hợp thực hiện nếu có vướng mắc thì Cục Thuế có báo cáo cụ thể.</w:t>
      </w:r>
    </w:p>
    <w:p w:rsidR="003F4223" w:rsidRPr="003F4223" w:rsidRDefault="003F4223" w:rsidP="003F4223">
      <w:pPr>
        <w:spacing w:before="120" w:after="100" w:afterAutospacing="1" w:line="240" w:lineRule="auto"/>
        <w:rPr>
          <w:rFonts w:ascii="Times New Roman" w:eastAsia="Times New Roman" w:hAnsi="Times New Roman" w:cs="Times New Roman"/>
          <w:sz w:val="24"/>
          <w:szCs w:val="24"/>
        </w:rPr>
      </w:pPr>
      <w:bookmarkStart w:id="23" w:name="dieu_6"/>
      <w:r w:rsidRPr="003F4223">
        <w:rPr>
          <w:rFonts w:ascii="Times New Roman" w:eastAsia="Times New Roman" w:hAnsi="Times New Roman" w:cs="Times New Roman"/>
          <w:b/>
          <w:bCs/>
          <w:sz w:val="24"/>
          <w:szCs w:val="24"/>
        </w:rPr>
        <w:t>6.</w:t>
      </w:r>
      <w:bookmarkEnd w:id="23"/>
      <w:r w:rsidRPr="003F4223">
        <w:rPr>
          <w:rFonts w:ascii="Times New Roman" w:eastAsia="Times New Roman" w:hAnsi="Times New Roman" w:cs="Times New Roman"/>
          <w:sz w:val="24"/>
          <w:szCs w:val="24"/>
        </w:rPr>
        <w:t xml:space="preserve"> </w:t>
      </w:r>
      <w:bookmarkStart w:id="24" w:name="dieu_6_name"/>
      <w:r w:rsidRPr="003F4223">
        <w:rPr>
          <w:rFonts w:ascii="Times New Roman" w:eastAsia="Times New Roman" w:hAnsi="Times New Roman" w:cs="Times New Roman"/>
          <w:sz w:val="24"/>
          <w:szCs w:val="24"/>
        </w:rPr>
        <w:t>Các nội dung về thời điểm áp dụng quy định không áp dụng thuế suất 0% đối với thuốc lá, rượu, bia nhập khẩu sau đó xuất khẩu và vướng mắc về khấu trừ thuế GTGT đầu vào của hàng hóa, dịch vụ, tài sản cố định phục vụ cho kinh doanh phân bón, máy móc, thiết bị chuyên dùng phục vụ cho sản xuất nông nghiệp, tàu đánh bắt xa bờ, thức ăn gia súc, gia cầm, thủy sản và thức ăn cho vật nuôi khác tiêu thụ trong nước: Tổng cục thuế đã chuyển các nội dung này sang Vụ Chính sách thuế - Bộ Tài chính xem xét giải quyết.</w:t>
      </w:r>
      <w:bookmarkEnd w:id="24"/>
    </w:p>
    <w:p w:rsidR="003F4223" w:rsidRPr="003F4223" w:rsidRDefault="003F4223" w:rsidP="003F4223">
      <w:pPr>
        <w:spacing w:before="120" w:after="100" w:afterAutospacing="1" w:line="240" w:lineRule="auto"/>
        <w:rPr>
          <w:rFonts w:ascii="Times New Roman" w:eastAsia="Times New Roman" w:hAnsi="Times New Roman" w:cs="Times New Roman"/>
          <w:sz w:val="24"/>
          <w:szCs w:val="24"/>
        </w:rPr>
      </w:pPr>
      <w:r w:rsidRPr="003F4223">
        <w:rPr>
          <w:rFonts w:ascii="Times New Roman" w:eastAsia="Times New Roman" w:hAnsi="Times New Roman" w:cs="Times New Roman"/>
          <w:sz w:val="24"/>
          <w:szCs w:val="24"/>
        </w:rPr>
        <w:t>Tổng cục Thuế có ý kiến để Cục Thuế thành phố Đà Nẵng biết./.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3F4223" w:rsidRPr="003F4223" w:rsidTr="003F4223">
        <w:trPr>
          <w:tblCellSpacing w:w="0" w:type="dxa"/>
        </w:trPr>
        <w:tc>
          <w:tcPr>
            <w:tcW w:w="4428" w:type="dxa"/>
            <w:tcMar>
              <w:top w:w="0" w:type="dxa"/>
              <w:left w:w="108" w:type="dxa"/>
              <w:bottom w:w="0" w:type="dxa"/>
              <w:right w:w="108" w:type="dxa"/>
            </w:tcMar>
            <w:hideMark/>
          </w:tcPr>
          <w:p w:rsidR="003F4223" w:rsidRPr="003F4223" w:rsidRDefault="003F4223" w:rsidP="003F4223">
            <w:pPr>
              <w:spacing w:before="120" w:after="100" w:afterAutospacing="1" w:line="240" w:lineRule="auto"/>
              <w:rPr>
                <w:rFonts w:ascii="Times New Roman" w:eastAsia="Times New Roman" w:hAnsi="Times New Roman" w:cs="Times New Roman"/>
                <w:sz w:val="24"/>
                <w:szCs w:val="24"/>
              </w:rPr>
            </w:pPr>
            <w:r w:rsidRPr="003F4223">
              <w:rPr>
                <w:rFonts w:ascii="Times New Roman" w:eastAsia="Times New Roman" w:hAnsi="Times New Roman" w:cs="Times New Roman"/>
                <w:sz w:val="24"/>
                <w:szCs w:val="24"/>
                <w:lang w:val="vi-VN"/>
              </w:rPr>
              <w:br/>
            </w:r>
            <w:r w:rsidRPr="003F4223">
              <w:rPr>
                <w:rFonts w:ascii="Times New Roman" w:eastAsia="Times New Roman" w:hAnsi="Times New Roman" w:cs="Times New Roman"/>
                <w:b/>
                <w:bCs/>
                <w:i/>
                <w:iCs/>
                <w:sz w:val="24"/>
                <w:szCs w:val="24"/>
                <w:lang w:val="vi-VN"/>
              </w:rPr>
              <w:t>Nơi nhận:</w:t>
            </w:r>
            <w:r w:rsidRPr="003F4223">
              <w:rPr>
                <w:rFonts w:ascii="Times New Roman" w:eastAsia="Times New Roman" w:hAnsi="Times New Roman" w:cs="Times New Roman"/>
                <w:b/>
                <w:bCs/>
                <w:i/>
                <w:iCs/>
                <w:sz w:val="24"/>
                <w:szCs w:val="24"/>
                <w:lang w:val="vi-VN"/>
              </w:rPr>
              <w:br/>
            </w:r>
            <w:r w:rsidRPr="003F4223">
              <w:rPr>
                <w:rFonts w:ascii="Times New Roman" w:eastAsia="Times New Roman" w:hAnsi="Times New Roman" w:cs="Times New Roman"/>
                <w:sz w:val="16"/>
                <w:szCs w:val="16"/>
              </w:rPr>
              <w:t xml:space="preserve">- </w:t>
            </w:r>
            <w:r w:rsidRPr="003F4223">
              <w:rPr>
                <w:rFonts w:ascii="Times New Roman" w:eastAsia="Times New Roman" w:hAnsi="Times New Roman" w:cs="Times New Roman"/>
                <w:sz w:val="16"/>
                <w:szCs w:val="16"/>
                <w:lang w:val="vi-VN"/>
              </w:rPr>
              <w:t>Như trên;</w:t>
            </w:r>
            <w:r w:rsidRPr="003F4223">
              <w:rPr>
                <w:rFonts w:ascii="Times New Roman" w:eastAsia="Times New Roman" w:hAnsi="Times New Roman" w:cs="Times New Roman"/>
                <w:sz w:val="16"/>
                <w:szCs w:val="16"/>
                <w:lang w:val="vi-VN"/>
              </w:rPr>
              <w:br/>
            </w:r>
            <w:r w:rsidRPr="003F4223">
              <w:rPr>
                <w:rFonts w:ascii="Times New Roman" w:eastAsia="Times New Roman" w:hAnsi="Times New Roman" w:cs="Times New Roman"/>
                <w:sz w:val="16"/>
                <w:szCs w:val="16"/>
              </w:rPr>
              <w:t xml:space="preserve">- </w:t>
            </w:r>
            <w:r w:rsidRPr="003F4223">
              <w:rPr>
                <w:rFonts w:ascii="Times New Roman" w:eastAsia="Times New Roman" w:hAnsi="Times New Roman" w:cs="Times New Roman"/>
                <w:sz w:val="16"/>
                <w:szCs w:val="16"/>
                <w:lang w:val="vi-VN"/>
              </w:rPr>
              <w:t>Vụ PC, CST-BTC;</w:t>
            </w:r>
            <w:r w:rsidRPr="003F4223">
              <w:rPr>
                <w:rFonts w:ascii="Times New Roman" w:eastAsia="Times New Roman" w:hAnsi="Times New Roman" w:cs="Times New Roman"/>
                <w:sz w:val="16"/>
                <w:szCs w:val="16"/>
                <w:lang w:val="vi-VN"/>
              </w:rPr>
              <w:br/>
            </w:r>
            <w:r w:rsidRPr="003F4223">
              <w:rPr>
                <w:rFonts w:ascii="Times New Roman" w:eastAsia="Times New Roman" w:hAnsi="Times New Roman" w:cs="Times New Roman"/>
                <w:sz w:val="16"/>
                <w:szCs w:val="16"/>
              </w:rPr>
              <w:t xml:space="preserve">- </w:t>
            </w:r>
            <w:r w:rsidRPr="003F4223">
              <w:rPr>
                <w:rFonts w:ascii="Times New Roman" w:eastAsia="Times New Roman" w:hAnsi="Times New Roman" w:cs="Times New Roman"/>
                <w:sz w:val="16"/>
                <w:szCs w:val="16"/>
                <w:lang w:val="vi-VN"/>
              </w:rPr>
              <w:t>Vụ PC, KK-TCT;</w:t>
            </w:r>
            <w:r w:rsidRPr="003F4223">
              <w:rPr>
                <w:rFonts w:ascii="Times New Roman" w:eastAsia="Times New Roman" w:hAnsi="Times New Roman" w:cs="Times New Roman"/>
                <w:sz w:val="16"/>
                <w:szCs w:val="16"/>
                <w:lang w:val="vi-VN"/>
              </w:rPr>
              <w:br/>
            </w:r>
            <w:r w:rsidRPr="003F4223">
              <w:rPr>
                <w:rFonts w:ascii="Times New Roman" w:eastAsia="Times New Roman" w:hAnsi="Times New Roman" w:cs="Times New Roman"/>
                <w:sz w:val="16"/>
                <w:szCs w:val="16"/>
              </w:rPr>
              <w:t xml:space="preserve">- </w:t>
            </w:r>
            <w:r w:rsidRPr="003F4223">
              <w:rPr>
                <w:rFonts w:ascii="Times New Roman" w:eastAsia="Times New Roman" w:hAnsi="Times New Roman" w:cs="Times New Roman"/>
                <w:sz w:val="16"/>
                <w:szCs w:val="16"/>
                <w:lang w:val="vi-VN"/>
              </w:rPr>
              <w:t xml:space="preserve">Lưu VT, </w:t>
            </w:r>
            <w:r w:rsidRPr="003F4223">
              <w:rPr>
                <w:rFonts w:ascii="Times New Roman" w:eastAsia="Times New Roman" w:hAnsi="Times New Roman" w:cs="Times New Roman"/>
                <w:sz w:val="16"/>
                <w:szCs w:val="16"/>
              </w:rPr>
              <w:t>CS</w:t>
            </w:r>
            <w:r w:rsidRPr="003F4223">
              <w:rPr>
                <w:rFonts w:ascii="Times New Roman" w:eastAsia="Times New Roman" w:hAnsi="Times New Roman" w:cs="Times New Roman"/>
                <w:sz w:val="16"/>
                <w:szCs w:val="16"/>
                <w:lang w:val="vi-VN"/>
              </w:rPr>
              <w:t xml:space="preserve"> (3).</w:t>
            </w:r>
          </w:p>
        </w:tc>
        <w:tc>
          <w:tcPr>
            <w:tcW w:w="4428" w:type="dxa"/>
            <w:tcMar>
              <w:top w:w="0" w:type="dxa"/>
              <w:left w:w="108" w:type="dxa"/>
              <w:bottom w:w="0" w:type="dxa"/>
              <w:right w:w="108" w:type="dxa"/>
            </w:tcMar>
            <w:hideMark/>
          </w:tcPr>
          <w:p w:rsidR="003F4223" w:rsidRPr="003F4223" w:rsidRDefault="003F4223" w:rsidP="003F4223">
            <w:pPr>
              <w:spacing w:before="120" w:after="100" w:afterAutospacing="1" w:line="240" w:lineRule="auto"/>
              <w:jc w:val="center"/>
              <w:rPr>
                <w:rFonts w:ascii="Times New Roman" w:eastAsia="Times New Roman" w:hAnsi="Times New Roman" w:cs="Times New Roman"/>
                <w:sz w:val="24"/>
                <w:szCs w:val="24"/>
              </w:rPr>
            </w:pPr>
            <w:r w:rsidRPr="003F4223">
              <w:rPr>
                <w:rFonts w:ascii="Times New Roman" w:eastAsia="Times New Roman" w:hAnsi="Times New Roman" w:cs="Times New Roman"/>
                <w:b/>
                <w:bCs/>
                <w:sz w:val="24"/>
                <w:szCs w:val="24"/>
              </w:rPr>
              <w:t>TL. TỔNG CỤC TRƯỞNG</w:t>
            </w:r>
            <w:r w:rsidRPr="003F4223">
              <w:rPr>
                <w:rFonts w:ascii="Times New Roman" w:eastAsia="Times New Roman" w:hAnsi="Times New Roman" w:cs="Times New Roman"/>
                <w:b/>
                <w:bCs/>
                <w:sz w:val="24"/>
                <w:szCs w:val="24"/>
              </w:rPr>
              <w:br/>
              <w:t>KT. VỤ TRƯỞNG VỤ CHÍNH SÁCH</w:t>
            </w:r>
            <w:r w:rsidRPr="003F4223">
              <w:rPr>
                <w:rFonts w:ascii="Times New Roman" w:eastAsia="Times New Roman" w:hAnsi="Times New Roman" w:cs="Times New Roman"/>
                <w:b/>
                <w:bCs/>
                <w:sz w:val="24"/>
                <w:szCs w:val="24"/>
              </w:rPr>
              <w:br/>
              <w:t>PHÓ VỤ TRƯỞNG</w:t>
            </w:r>
            <w:r w:rsidRPr="003F4223">
              <w:rPr>
                <w:rFonts w:ascii="Times New Roman" w:eastAsia="Times New Roman" w:hAnsi="Times New Roman" w:cs="Times New Roman"/>
                <w:b/>
                <w:bCs/>
                <w:sz w:val="24"/>
                <w:szCs w:val="24"/>
              </w:rPr>
              <w:br/>
            </w:r>
            <w:r w:rsidRPr="003F4223">
              <w:rPr>
                <w:rFonts w:ascii="Times New Roman" w:eastAsia="Times New Roman" w:hAnsi="Times New Roman" w:cs="Times New Roman"/>
                <w:b/>
                <w:bCs/>
                <w:sz w:val="24"/>
                <w:szCs w:val="24"/>
              </w:rPr>
              <w:br/>
            </w:r>
            <w:r w:rsidRPr="003F4223">
              <w:rPr>
                <w:rFonts w:ascii="Times New Roman" w:eastAsia="Times New Roman" w:hAnsi="Times New Roman" w:cs="Times New Roman"/>
                <w:b/>
                <w:bCs/>
                <w:sz w:val="24"/>
                <w:szCs w:val="24"/>
              </w:rPr>
              <w:br/>
            </w:r>
            <w:r w:rsidRPr="003F4223">
              <w:rPr>
                <w:rFonts w:ascii="Times New Roman" w:eastAsia="Times New Roman" w:hAnsi="Times New Roman" w:cs="Times New Roman"/>
                <w:b/>
                <w:bCs/>
                <w:sz w:val="24"/>
                <w:szCs w:val="24"/>
              </w:rPr>
              <w:br/>
            </w:r>
            <w:r w:rsidRPr="003F4223">
              <w:rPr>
                <w:rFonts w:ascii="Times New Roman" w:eastAsia="Times New Roman" w:hAnsi="Times New Roman" w:cs="Times New Roman"/>
                <w:b/>
                <w:bCs/>
                <w:sz w:val="24"/>
                <w:szCs w:val="24"/>
              </w:rPr>
              <w:br/>
              <w:t>Nguyễn Hữu Tân</w:t>
            </w:r>
          </w:p>
        </w:tc>
      </w:tr>
    </w:tbl>
    <w:p w:rsidR="00AE73DD" w:rsidRDefault="00AE73DD"/>
    <w:sectPr w:rsidR="00AE73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FA"/>
    <w:rsid w:val="003F4223"/>
    <w:rsid w:val="007B2AFA"/>
    <w:rsid w:val="00AE7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9095D-F9C1-49B9-9828-EB374ADD2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422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F42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70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2018-04-06T07:25:00Z</dcterms:created>
  <dcterms:modified xsi:type="dcterms:W3CDTF">2018-04-06T07:25:00Z</dcterms:modified>
</cp:coreProperties>
</file>