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730" w:rsidRPr="004E2422" w:rsidRDefault="00FB1BD0" w:rsidP="00FB1BD0">
      <w:pPr>
        <w:jc w:val="center"/>
        <w:rPr>
          <w:rStyle w:val="Strong"/>
          <w:rFonts w:cs="Times New Roman"/>
          <w:szCs w:val="28"/>
          <w:bdr w:val="none" w:sz="0" w:space="0" w:color="auto" w:frame="1"/>
          <w:shd w:val="clear" w:color="auto" w:fill="FFFFFF"/>
        </w:rPr>
      </w:pPr>
      <w:r w:rsidRPr="004E2422">
        <w:rPr>
          <w:rStyle w:val="Strong"/>
          <w:rFonts w:cs="Times New Roman"/>
          <w:szCs w:val="28"/>
          <w:bdr w:val="none" w:sz="0" w:space="0" w:color="auto" w:frame="1"/>
          <w:shd w:val="clear" w:color="auto" w:fill="FFFFFF"/>
        </w:rPr>
        <w:t>CỘNG HÒA XÃ HỘI CHỦ NGHĨA VIỆT NAM</w:t>
      </w:r>
      <w:r w:rsidRPr="004E2422">
        <w:rPr>
          <w:rFonts w:cs="Times New Roman"/>
          <w:szCs w:val="28"/>
        </w:rPr>
        <w:br/>
      </w:r>
      <w:r w:rsidRPr="004E2422">
        <w:rPr>
          <w:rStyle w:val="Strong"/>
          <w:rFonts w:cs="Times New Roman"/>
          <w:szCs w:val="28"/>
          <w:bdr w:val="none" w:sz="0" w:space="0" w:color="auto" w:frame="1"/>
          <w:shd w:val="clear" w:color="auto" w:fill="FFFFFF"/>
        </w:rPr>
        <w:t>Độc lập – Tự do – Hạnh phúc</w:t>
      </w:r>
      <w:r w:rsidRPr="004E2422">
        <w:rPr>
          <w:rFonts w:cs="Times New Roman"/>
          <w:szCs w:val="28"/>
        </w:rPr>
        <w:br/>
      </w:r>
      <w:r w:rsidRPr="004E2422">
        <w:rPr>
          <w:rStyle w:val="Strong"/>
          <w:rFonts w:cs="Times New Roman"/>
          <w:szCs w:val="28"/>
          <w:bdr w:val="none" w:sz="0" w:space="0" w:color="auto" w:frame="1"/>
          <w:shd w:val="clear" w:color="auto" w:fill="FFFFFF"/>
        </w:rPr>
        <w:t>---------------</w:t>
      </w:r>
    </w:p>
    <w:p w:rsidR="00FB1BD0" w:rsidRPr="004E2422" w:rsidRDefault="00FB1BD0" w:rsidP="00FB1BD0">
      <w:pPr>
        <w:shd w:val="clear" w:color="auto" w:fill="FFFFFF"/>
        <w:spacing w:after="0" w:line="240" w:lineRule="auto"/>
        <w:jc w:val="center"/>
        <w:outlineLvl w:val="2"/>
        <w:rPr>
          <w:rFonts w:eastAsia="Times New Roman" w:cs="Times New Roman"/>
          <w:b/>
          <w:bCs/>
          <w:szCs w:val="28"/>
        </w:rPr>
      </w:pPr>
      <w:r w:rsidRPr="004E2422">
        <w:rPr>
          <w:rFonts w:eastAsia="Times New Roman" w:cs="Times New Roman"/>
          <w:b/>
          <w:bCs/>
          <w:szCs w:val="28"/>
        </w:rPr>
        <w:t>HỢP ĐỒNG CHO THUÊ THIẾT BỊ</w:t>
      </w:r>
    </w:p>
    <w:p w:rsidR="00FB1BD0" w:rsidRPr="004E2422" w:rsidRDefault="00FB1BD0" w:rsidP="00FB1BD0">
      <w:pPr>
        <w:shd w:val="clear" w:color="auto" w:fill="FFFFFF"/>
        <w:spacing w:after="0" w:line="240" w:lineRule="auto"/>
        <w:jc w:val="center"/>
        <w:rPr>
          <w:rFonts w:eastAsia="Times New Roman" w:cs="Times New Roman"/>
          <w:szCs w:val="28"/>
        </w:rPr>
      </w:pPr>
      <w:r w:rsidRPr="004E2422">
        <w:rPr>
          <w:rFonts w:eastAsia="Times New Roman" w:cs="Times New Roman"/>
          <w:szCs w:val="28"/>
        </w:rPr>
        <w:t>Số: .............../HĐKT VG-HĐ</w:t>
      </w:r>
    </w:p>
    <w:p w:rsidR="00FB1BD0" w:rsidRPr="004E2422" w:rsidRDefault="00FB1BD0" w:rsidP="00FB1BD0">
      <w:pPr>
        <w:shd w:val="clear" w:color="auto" w:fill="FFFFFF"/>
        <w:spacing w:after="0" w:line="240" w:lineRule="auto"/>
        <w:jc w:val="both"/>
        <w:rPr>
          <w:rFonts w:eastAsia="Times New Roman" w:cs="Times New Roman"/>
          <w:i/>
          <w:szCs w:val="28"/>
        </w:rPr>
      </w:pPr>
      <w:r w:rsidRPr="004E2422">
        <w:rPr>
          <w:rFonts w:eastAsia="Times New Roman" w:cs="Times New Roman"/>
          <w:i/>
          <w:szCs w:val="28"/>
        </w:rPr>
        <w:t>Căn cứ:</w:t>
      </w:r>
    </w:p>
    <w:p w:rsidR="00FB1BD0" w:rsidRPr="004E2422" w:rsidRDefault="00FB1BD0" w:rsidP="00FB1BD0">
      <w:pPr>
        <w:shd w:val="clear" w:color="auto" w:fill="FFFFFF"/>
        <w:spacing w:after="0" w:line="240" w:lineRule="auto"/>
        <w:jc w:val="both"/>
        <w:rPr>
          <w:rFonts w:eastAsia="Times New Roman" w:cs="Times New Roman"/>
          <w:i/>
          <w:szCs w:val="28"/>
        </w:rPr>
      </w:pPr>
      <w:r w:rsidRPr="004E2422">
        <w:rPr>
          <w:rFonts w:eastAsia="Times New Roman" w:cs="Times New Roman"/>
          <w:i/>
          <w:szCs w:val="28"/>
        </w:rPr>
        <w:t>- Căn cứ vào </w:t>
      </w:r>
      <w:r w:rsidR="00615D4C" w:rsidRPr="00615D4C">
        <w:rPr>
          <w:rFonts w:cs="Times New Roman"/>
          <w:i/>
          <w:szCs w:val="28"/>
        </w:rPr>
        <w:t>Luật thương mại số 36/2005/QH11</w:t>
      </w:r>
      <w:r w:rsidR="00615D4C" w:rsidRPr="004E2422">
        <w:rPr>
          <w:rFonts w:eastAsia="Times New Roman" w:cs="Times New Roman"/>
          <w:i/>
          <w:szCs w:val="28"/>
        </w:rPr>
        <w:t xml:space="preserve"> </w:t>
      </w:r>
      <w:r w:rsidRPr="004E2422">
        <w:rPr>
          <w:rFonts w:eastAsia="Times New Roman" w:cs="Times New Roman"/>
          <w:i/>
          <w:szCs w:val="28"/>
        </w:rPr>
        <w:t>ngày 14/06/2005 của Quốc hội nước Cộng hòa xã hội chủ nghĩa Việt Nam.</w:t>
      </w:r>
    </w:p>
    <w:p w:rsidR="00FB1BD0" w:rsidRPr="004E2422" w:rsidRDefault="00FB1BD0" w:rsidP="00FB1BD0">
      <w:pPr>
        <w:shd w:val="clear" w:color="auto" w:fill="FFFFFF"/>
        <w:spacing w:after="0" w:line="240" w:lineRule="auto"/>
        <w:jc w:val="both"/>
        <w:rPr>
          <w:rFonts w:eastAsia="Times New Roman" w:cs="Times New Roman"/>
          <w:i/>
          <w:szCs w:val="28"/>
        </w:rPr>
      </w:pPr>
      <w:r w:rsidRPr="004E2422">
        <w:rPr>
          <w:rFonts w:eastAsia="Times New Roman" w:cs="Times New Roman"/>
          <w:i/>
          <w:szCs w:val="28"/>
        </w:rPr>
        <w:t>- Căn cứ vào </w:t>
      </w:r>
      <w:r w:rsidRPr="004E2422">
        <w:rPr>
          <w:rFonts w:eastAsia="Times New Roman" w:cs="Times New Roman"/>
          <w:i/>
          <w:szCs w:val="28"/>
          <w:bdr w:val="none" w:sz="0" w:space="0" w:color="auto" w:frame="1"/>
        </w:rPr>
        <w:t>Bộ luật dân sự số 91/2015/QH13</w:t>
      </w:r>
      <w:r w:rsidRPr="004E2422">
        <w:rPr>
          <w:rFonts w:eastAsia="Times New Roman" w:cs="Times New Roman"/>
          <w:i/>
          <w:szCs w:val="28"/>
        </w:rPr>
        <w:t> ngày 24/11/2015 của Quốc hội nước Cộng hòa xã hội chủ nghĩa Việt Nam.</w:t>
      </w:r>
    </w:p>
    <w:p w:rsidR="00FB1BD0" w:rsidRPr="004E2422" w:rsidRDefault="00FB1BD0" w:rsidP="00FB1BD0">
      <w:pPr>
        <w:shd w:val="clear" w:color="auto" w:fill="FFFFFF"/>
        <w:spacing w:after="0" w:line="240" w:lineRule="auto"/>
        <w:jc w:val="both"/>
        <w:rPr>
          <w:rFonts w:eastAsia="Times New Roman" w:cs="Times New Roman"/>
          <w:i/>
          <w:szCs w:val="28"/>
        </w:rPr>
      </w:pPr>
      <w:r w:rsidRPr="004E2422">
        <w:rPr>
          <w:rFonts w:eastAsia="Times New Roman" w:cs="Times New Roman"/>
          <w:i/>
          <w:szCs w:val="28"/>
        </w:rPr>
        <w:t>- Căn cứ nhu cầu và sự thoả thuận của hai bên.</w:t>
      </w:r>
    </w:p>
    <w:p w:rsidR="00FB1BD0" w:rsidRPr="004E2422" w:rsidRDefault="00FB1BD0" w:rsidP="00FB1BD0">
      <w:pPr>
        <w:shd w:val="clear" w:color="auto" w:fill="FFFFFF"/>
        <w:spacing w:after="0" w:line="240" w:lineRule="auto"/>
        <w:jc w:val="both"/>
        <w:rPr>
          <w:rFonts w:eastAsia="Times New Roman" w:cs="Times New Roman"/>
          <w:szCs w:val="28"/>
        </w:rPr>
      </w:pP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Hôm nay, vào lúc .................. ngày .......... tháng ....... năm .........; Tại Công ty ............................ chúng tôi gồm:</w:t>
      </w:r>
    </w:p>
    <w:p w:rsidR="00FB1BD0" w:rsidRPr="004E2422" w:rsidRDefault="00FB1BD0" w:rsidP="00FB1BD0">
      <w:pPr>
        <w:shd w:val="clear" w:color="auto" w:fill="FFFFFF"/>
        <w:spacing w:after="0" w:line="240" w:lineRule="auto"/>
        <w:jc w:val="both"/>
        <w:rPr>
          <w:rFonts w:eastAsia="Times New Roman" w:cs="Times New Roman"/>
          <w:szCs w:val="28"/>
        </w:rPr>
      </w:pP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BÊN A (Bên thuê):</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Đại diện bởi: .............................................................................................................</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CMT/ Hộ chiếu số: ..................................................................... Cấp ngày: ..............</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Tại: ..........................................................................................................................</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Địa chỉ: .................................................................................................................... </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Điện thoại: ................................................................................................................</w:t>
      </w:r>
    </w:p>
    <w:p w:rsidR="00FB1BD0" w:rsidRPr="004E2422" w:rsidRDefault="00FB1BD0" w:rsidP="00FB1BD0">
      <w:pPr>
        <w:shd w:val="clear" w:color="auto" w:fill="FFFFFF"/>
        <w:spacing w:after="0" w:line="240" w:lineRule="auto"/>
        <w:jc w:val="both"/>
        <w:rPr>
          <w:rFonts w:eastAsia="Times New Roman" w:cs="Times New Roman"/>
          <w:szCs w:val="28"/>
        </w:rPr>
      </w:pP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xml:space="preserve">BÊN B (Bên cho thuê): CÔNG </w:t>
      </w:r>
      <w:proofErr w:type="gramStart"/>
      <w:r w:rsidRPr="004E2422">
        <w:rPr>
          <w:rFonts w:eastAsia="Times New Roman" w:cs="Times New Roman"/>
          <w:szCs w:val="28"/>
        </w:rPr>
        <w:t>TY ..............................................................................</w:t>
      </w:r>
      <w:proofErr w:type="gramEnd"/>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Địa chỉ: ....................................................................................................................</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Người đại diện: ........................................................................................................</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Điện thoại: ...............................................................................................................</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Mã số thuế: .............................................................................................................</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Số tài khoản: ...........................................................................................................</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Chủ tài khoản: .........................................................................................................</w:t>
      </w:r>
    </w:p>
    <w:p w:rsidR="00FB1BD0" w:rsidRPr="004E2422" w:rsidRDefault="00FB1BD0" w:rsidP="00FB1BD0">
      <w:pPr>
        <w:shd w:val="clear" w:color="auto" w:fill="FFFFFF"/>
        <w:spacing w:after="0" w:line="240" w:lineRule="auto"/>
        <w:jc w:val="both"/>
        <w:rPr>
          <w:rFonts w:eastAsia="Times New Roman" w:cs="Times New Roman"/>
          <w:szCs w:val="28"/>
        </w:rPr>
      </w:pP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Hai bên đồng ý ký kết Hợp đồng cho thuê thiết bị (Gọi tắt "Hợp đồng") với những điều khoản sau:</w:t>
      </w:r>
    </w:p>
    <w:p w:rsidR="00FB1BD0" w:rsidRPr="004E2422" w:rsidRDefault="00FB1BD0" w:rsidP="00FB1BD0">
      <w:pPr>
        <w:shd w:val="clear" w:color="auto" w:fill="FFFFFF"/>
        <w:spacing w:after="0" w:line="240" w:lineRule="auto"/>
        <w:jc w:val="both"/>
        <w:rPr>
          <w:rFonts w:eastAsia="Times New Roman" w:cs="Times New Roman"/>
          <w:b/>
          <w:bCs/>
          <w:szCs w:val="28"/>
          <w:bdr w:val="none" w:sz="0" w:space="0" w:color="auto" w:frame="1"/>
        </w:rPr>
      </w:pP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b/>
          <w:bCs/>
          <w:szCs w:val="28"/>
          <w:bdr w:val="none" w:sz="0" w:space="0" w:color="auto" w:frame="1"/>
        </w:rPr>
        <w:t>ĐIỀU 1: NỘI DUNG HỢP ĐỒNG</w:t>
      </w:r>
    </w:p>
    <w:p w:rsidR="00FB1BD0" w:rsidRPr="004E2422" w:rsidRDefault="00FB1BD0" w:rsidP="00FB1BD0">
      <w:pPr>
        <w:shd w:val="clear" w:color="auto" w:fill="FFFFFF"/>
        <w:spacing w:after="0" w:line="240" w:lineRule="auto"/>
        <w:jc w:val="both"/>
        <w:rPr>
          <w:rFonts w:eastAsia="Times New Roman" w:cs="Times New Roman"/>
          <w:szCs w:val="28"/>
        </w:rPr>
      </w:pP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1.1. Danh sách thiết bị thuê và giá trị thanh toán.</w:t>
      </w:r>
    </w:p>
    <w:p w:rsidR="00FB1BD0"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Bên B đồng ý cho Bên A thuê và Bên A đồng ý thuê máy móc, thiết bị của Bên B với các thiết bị và giá thành như sau:</w:t>
      </w:r>
    </w:p>
    <w:p w:rsidR="00367075" w:rsidRPr="004E2422" w:rsidRDefault="00367075" w:rsidP="00FB1BD0">
      <w:pPr>
        <w:shd w:val="clear" w:color="auto" w:fill="FFFFFF"/>
        <w:spacing w:after="0" w:line="240" w:lineRule="auto"/>
        <w:jc w:val="both"/>
        <w:rPr>
          <w:rFonts w:eastAsia="Times New Roman" w:cs="Times New Roman"/>
          <w:szCs w:val="28"/>
        </w:rPr>
      </w:pPr>
    </w:p>
    <w:tbl>
      <w:tblPr>
        <w:tblpPr w:leftFromText="180" w:rightFromText="180" w:vertAnchor="text" w:tblpY="1"/>
        <w:tblOverlap w:val="never"/>
        <w:tblW w:w="8185" w:type="dxa"/>
        <w:shd w:val="clear" w:color="auto" w:fill="FFFFFF"/>
        <w:tblCellMar>
          <w:left w:w="0" w:type="dxa"/>
          <w:right w:w="0" w:type="dxa"/>
        </w:tblCellMar>
        <w:tblLook w:val="04A0" w:firstRow="1" w:lastRow="0" w:firstColumn="1" w:lastColumn="0" w:noHBand="0" w:noVBand="1"/>
      </w:tblPr>
      <w:tblGrid>
        <w:gridCol w:w="708"/>
        <w:gridCol w:w="712"/>
        <w:gridCol w:w="719"/>
        <w:gridCol w:w="2759"/>
        <w:gridCol w:w="1334"/>
        <w:gridCol w:w="1953"/>
      </w:tblGrid>
      <w:tr w:rsidR="00FB1BD0" w:rsidRPr="004E2422" w:rsidTr="003307AE">
        <w:trPr>
          <w:trHeight w:val="402"/>
        </w:trPr>
        <w:tc>
          <w:tcPr>
            <w:tcW w:w="71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jc w:val="center"/>
              <w:rPr>
                <w:rFonts w:ascii="Arial" w:eastAsia="Times New Roman" w:hAnsi="Arial" w:cs="Arial"/>
                <w:szCs w:val="28"/>
              </w:rPr>
            </w:pPr>
            <w:r w:rsidRPr="003307AE">
              <w:rPr>
                <w:rFonts w:ascii="Arial" w:eastAsia="Times New Roman" w:hAnsi="Arial" w:cs="Arial"/>
                <w:b/>
                <w:bCs/>
                <w:szCs w:val="28"/>
                <w:bdr w:val="none" w:sz="0" w:space="0" w:color="auto" w:frame="1"/>
              </w:rPr>
              <w:t>TT</w:t>
            </w:r>
          </w:p>
        </w:tc>
        <w:tc>
          <w:tcPr>
            <w:tcW w:w="68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jc w:val="center"/>
              <w:rPr>
                <w:rFonts w:ascii="Arial" w:eastAsia="Times New Roman" w:hAnsi="Arial" w:cs="Arial"/>
                <w:szCs w:val="28"/>
              </w:rPr>
            </w:pPr>
            <w:r w:rsidRPr="003307AE">
              <w:rPr>
                <w:rFonts w:ascii="Arial" w:eastAsia="Times New Roman" w:hAnsi="Arial" w:cs="Arial"/>
                <w:b/>
                <w:bCs/>
                <w:szCs w:val="28"/>
                <w:bdr w:val="none" w:sz="0" w:space="0" w:color="auto" w:frame="1"/>
              </w:rPr>
              <w:t>Tên thiết bị</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jc w:val="center"/>
              <w:rPr>
                <w:rFonts w:ascii="Arial" w:eastAsia="Times New Roman" w:hAnsi="Arial" w:cs="Arial"/>
                <w:szCs w:val="28"/>
              </w:rPr>
            </w:pPr>
            <w:r w:rsidRPr="003307AE">
              <w:rPr>
                <w:rFonts w:ascii="Arial" w:eastAsia="Times New Roman" w:hAnsi="Arial" w:cs="Arial"/>
                <w:b/>
                <w:bCs/>
                <w:szCs w:val="28"/>
                <w:bdr w:val="none" w:sz="0" w:space="0" w:color="auto" w:frame="1"/>
              </w:rPr>
              <w:t>SL</w:t>
            </w:r>
          </w:p>
        </w:tc>
        <w:tc>
          <w:tcPr>
            <w:tcW w:w="281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jc w:val="center"/>
              <w:rPr>
                <w:rFonts w:ascii="Arial" w:eastAsia="Times New Roman" w:hAnsi="Arial" w:cs="Arial"/>
                <w:szCs w:val="28"/>
              </w:rPr>
            </w:pPr>
            <w:r w:rsidRPr="003307AE">
              <w:rPr>
                <w:rFonts w:ascii="Arial" w:eastAsia="Times New Roman" w:hAnsi="Arial" w:cs="Arial"/>
                <w:b/>
                <w:bCs/>
                <w:szCs w:val="28"/>
                <w:bdr w:val="none" w:sz="0" w:space="0" w:color="auto" w:frame="1"/>
              </w:rPr>
              <w:t>Chi tiết phụ kiện đi kèm/ tình</w:t>
            </w:r>
            <w:r w:rsidRPr="003307AE">
              <w:rPr>
                <w:rFonts w:ascii="Arial" w:eastAsia="Times New Roman" w:hAnsi="Arial" w:cs="Arial"/>
                <w:szCs w:val="28"/>
              </w:rPr>
              <w:br/>
            </w:r>
            <w:r w:rsidRPr="003307AE">
              <w:rPr>
                <w:rFonts w:ascii="Arial" w:eastAsia="Times New Roman" w:hAnsi="Arial" w:cs="Arial"/>
                <w:b/>
                <w:bCs/>
                <w:szCs w:val="28"/>
                <w:bdr w:val="none" w:sz="0" w:space="0" w:color="auto" w:frame="1"/>
              </w:rPr>
              <w:t>trạng</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jc w:val="center"/>
              <w:rPr>
                <w:rFonts w:ascii="Arial" w:eastAsia="Times New Roman" w:hAnsi="Arial" w:cs="Arial"/>
                <w:szCs w:val="28"/>
              </w:rPr>
            </w:pPr>
            <w:r w:rsidRPr="003307AE">
              <w:rPr>
                <w:rFonts w:ascii="Arial" w:eastAsia="Times New Roman" w:hAnsi="Arial" w:cs="Arial"/>
                <w:b/>
                <w:bCs/>
                <w:szCs w:val="28"/>
                <w:bdr w:val="none" w:sz="0" w:space="0" w:color="auto" w:frame="1"/>
              </w:rPr>
              <w:t>Giá/Ngày</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jc w:val="center"/>
              <w:rPr>
                <w:rFonts w:ascii="Arial" w:eastAsia="Times New Roman" w:hAnsi="Arial" w:cs="Arial"/>
                <w:szCs w:val="28"/>
              </w:rPr>
            </w:pPr>
            <w:r w:rsidRPr="003307AE">
              <w:rPr>
                <w:rFonts w:ascii="Arial" w:eastAsia="Times New Roman" w:hAnsi="Arial" w:cs="Arial"/>
                <w:b/>
                <w:bCs/>
                <w:szCs w:val="28"/>
                <w:bdr w:val="none" w:sz="0" w:space="0" w:color="auto" w:frame="1"/>
              </w:rPr>
              <w:t>Thành tiền</w:t>
            </w:r>
          </w:p>
        </w:tc>
      </w:tr>
      <w:tr w:rsidR="00FB1BD0" w:rsidRPr="004E2422" w:rsidTr="003307AE">
        <w:trPr>
          <w:trHeight w:val="200"/>
        </w:trPr>
        <w:tc>
          <w:tcPr>
            <w:tcW w:w="71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jc w:val="center"/>
              <w:rPr>
                <w:rFonts w:ascii="Arial" w:eastAsia="Times New Roman" w:hAnsi="Arial" w:cs="Arial"/>
                <w:szCs w:val="28"/>
              </w:rPr>
            </w:pPr>
            <w:r w:rsidRPr="003307AE">
              <w:rPr>
                <w:rFonts w:ascii="Arial" w:eastAsia="Times New Roman" w:hAnsi="Arial" w:cs="Arial"/>
                <w:szCs w:val="28"/>
              </w:rPr>
              <w:t>1</w:t>
            </w:r>
          </w:p>
        </w:tc>
        <w:tc>
          <w:tcPr>
            <w:tcW w:w="68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281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r>
      <w:tr w:rsidR="00FB1BD0" w:rsidRPr="004E2422" w:rsidTr="003307AE">
        <w:trPr>
          <w:trHeight w:val="200"/>
        </w:trPr>
        <w:tc>
          <w:tcPr>
            <w:tcW w:w="71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jc w:val="center"/>
              <w:rPr>
                <w:rFonts w:ascii="Arial" w:eastAsia="Times New Roman" w:hAnsi="Arial" w:cs="Arial"/>
                <w:szCs w:val="28"/>
              </w:rPr>
            </w:pPr>
            <w:r w:rsidRPr="003307AE">
              <w:rPr>
                <w:rFonts w:ascii="Arial" w:eastAsia="Times New Roman" w:hAnsi="Arial" w:cs="Arial"/>
                <w:szCs w:val="28"/>
              </w:rPr>
              <w:t>2</w:t>
            </w:r>
          </w:p>
        </w:tc>
        <w:tc>
          <w:tcPr>
            <w:tcW w:w="68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281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r>
      <w:tr w:rsidR="00FB1BD0" w:rsidRPr="004E2422" w:rsidTr="003307AE">
        <w:trPr>
          <w:trHeight w:val="200"/>
        </w:trPr>
        <w:tc>
          <w:tcPr>
            <w:tcW w:w="71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jc w:val="center"/>
              <w:rPr>
                <w:rFonts w:ascii="Arial" w:eastAsia="Times New Roman" w:hAnsi="Arial" w:cs="Arial"/>
                <w:szCs w:val="28"/>
              </w:rPr>
            </w:pPr>
            <w:r w:rsidRPr="003307AE">
              <w:rPr>
                <w:rFonts w:ascii="Arial" w:eastAsia="Times New Roman" w:hAnsi="Arial" w:cs="Arial"/>
                <w:szCs w:val="28"/>
              </w:rPr>
              <w:t>3</w:t>
            </w:r>
          </w:p>
        </w:tc>
        <w:tc>
          <w:tcPr>
            <w:tcW w:w="68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281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r>
      <w:tr w:rsidR="00FB1BD0" w:rsidRPr="004E2422" w:rsidTr="003307AE">
        <w:trPr>
          <w:trHeight w:val="200"/>
        </w:trPr>
        <w:tc>
          <w:tcPr>
            <w:tcW w:w="71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jc w:val="center"/>
              <w:rPr>
                <w:rFonts w:ascii="Arial" w:eastAsia="Times New Roman" w:hAnsi="Arial" w:cs="Arial"/>
                <w:szCs w:val="28"/>
              </w:rPr>
            </w:pPr>
            <w:r w:rsidRPr="003307AE">
              <w:rPr>
                <w:rFonts w:ascii="Arial" w:eastAsia="Times New Roman" w:hAnsi="Arial" w:cs="Arial"/>
                <w:szCs w:val="28"/>
              </w:rPr>
              <w:t>4</w:t>
            </w:r>
          </w:p>
        </w:tc>
        <w:tc>
          <w:tcPr>
            <w:tcW w:w="68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72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281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127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r>
      <w:tr w:rsidR="00FB1BD0" w:rsidRPr="004E2422" w:rsidTr="003307AE">
        <w:trPr>
          <w:trHeight w:val="200"/>
        </w:trPr>
        <w:tc>
          <w:tcPr>
            <w:tcW w:w="6205" w:type="dxa"/>
            <w:gridSpan w:val="5"/>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Tổng cộng: (Chưa bao gồm VAT 10%)</w:t>
            </w:r>
          </w:p>
        </w:tc>
        <w:tc>
          <w:tcPr>
            <w:tcW w:w="1980"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FB1BD0" w:rsidRPr="003307AE" w:rsidRDefault="00FB1BD0" w:rsidP="003307AE">
            <w:pPr>
              <w:spacing w:after="0" w:line="240" w:lineRule="auto"/>
              <w:rPr>
                <w:rFonts w:ascii="Arial" w:eastAsia="Times New Roman" w:hAnsi="Arial" w:cs="Arial"/>
                <w:szCs w:val="28"/>
              </w:rPr>
            </w:pPr>
            <w:r w:rsidRPr="003307AE">
              <w:rPr>
                <w:rFonts w:ascii="Arial" w:eastAsia="Times New Roman" w:hAnsi="Arial" w:cs="Arial"/>
                <w:szCs w:val="28"/>
              </w:rPr>
              <w:t> </w:t>
            </w:r>
          </w:p>
        </w:tc>
      </w:tr>
    </w:tbl>
    <w:p w:rsidR="00FB1BD0" w:rsidRPr="004E2422" w:rsidRDefault="003307AE" w:rsidP="00FB1BD0">
      <w:pPr>
        <w:shd w:val="clear" w:color="auto" w:fill="FFFFFF"/>
        <w:spacing w:after="0" w:line="240" w:lineRule="auto"/>
        <w:jc w:val="both"/>
        <w:rPr>
          <w:rFonts w:eastAsia="Times New Roman" w:cs="Times New Roman"/>
          <w:szCs w:val="28"/>
        </w:rPr>
      </w:pPr>
      <w:bookmarkStart w:id="0" w:name="_GoBack"/>
      <w:bookmarkEnd w:id="0"/>
      <w:r>
        <w:rPr>
          <w:rFonts w:eastAsia="Times New Roman" w:cs="Times New Roman"/>
          <w:szCs w:val="28"/>
        </w:rPr>
        <w:br w:type="textWrapping" w:clear="all"/>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Lưu ý: Bảng giá trên chỉ áp dụng cho 01 ngày thuê thiết bị.</w:t>
      </w:r>
    </w:p>
    <w:p w:rsidR="00FB1BD0" w:rsidRPr="004E2422" w:rsidRDefault="00FB1BD0" w:rsidP="00FB1BD0">
      <w:pPr>
        <w:shd w:val="clear" w:color="auto" w:fill="FFFFFF"/>
        <w:spacing w:after="0" w:line="240" w:lineRule="auto"/>
        <w:jc w:val="both"/>
        <w:rPr>
          <w:rFonts w:eastAsia="Times New Roman" w:cs="Times New Roman"/>
          <w:szCs w:val="28"/>
        </w:rPr>
      </w:pP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1.2. Phương thức bàn giao và nhận thiết bị.</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Nhận và trả thiết bị tại trụ sở của Bên B: ...................................................................</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xml:space="preserve">- Thời gian làm việc </w:t>
      </w:r>
      <w:proofErr w:type="gramStart"/>
      <w:r w:rsidRPr="004E2422">
        <w:rPr>
          <w:rFonts w:eastAsia="Times New Roman" w:cs="Times New Roman"/>
          <w:szCs w:val="28"/>
        </w:rPr>
        <w:t>từ ...............................................................................................</w:t>
      </w:r>
      <w:proofErr w:type="gramEnd"/>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Người liên hệ: ..........................................................................................................</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xml:space="preserve">- Bên A đồng ý thuê thiết </w:t>
      </w:r>
      <w:proofErr w:type="gramStart"/>
      <w:r w:rsidRPr="004E2422">
        <w:rPr>
          <w:rFonts w:eastAsia="Times New Roman" w:cs="Times New Roman"/>
          <w:szCs w:val="28"/>
        </w:rPr>
        <w:t>bị :</w:t>
      </w:r>
      <w:proofErr w:type="gramEnd"/>
      <w:r w:rsidRPr="004E2422">
        <w:rPr>
          <w:rFonts w:eastAsia="Times New Roman" w:cs="Times New Roman"/>
          <w:szCs w:val="28"/>
        </w:rPr>
        <w:t xml:space="preserve"> ........ </w:t>
      </w:r>
      <w:proofErr w:type="gramStart"/>
      <w:r w:rsidRPr="004E2422">
        <w:rPr>
          <w:rFonts w:eastAsia="Times New Roman" w:cs="Times New Roman"/>
          <w:szCs w:val="28"/>
        </w:rPr>
        <w:t>ngày</w:t>
      </w:r>
      <w:proofErr w:type="gramEnd"/>
      <w:r w:rsidRPr="004E2422">
        <w:rPr>
          <w:rFonts w:eastAsia="Times New Roman" w:cs="Times New Roman"/>
          <w:szCs w:val="28"/>
        </w:rPr>
        <w:t>; Kể từ ngày ....... tháng ....... đến ngày ....... tháng .......năm .......... (Thời hạn thuê tối thiểu là 1 ngày tức 24h kể từ thời gian nhận thiết bị)</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Bên A đồng ý đặt cọc cho Bên B giấy tờ, chứng từ/tiền mặt có giá trị như sau:</w:t>
      </w:r>
    </w:p>
    <w:p w:rsidR="00FB1BD0" w:rsidRPr="004E2422" w:rsidRDefault="00FB1BD0" w:rsidP="00FB1BD0">
      <w:pPr>
        <w:shd w:val="clear" w:color="auto" w:fill="FFFFFF"/>
        <w:spacing w:after="0" w:line="240" w:lineRule="auto"/>
        <w:jc w:val="both"/>
        <w:rPr>
          <w:rFonts w:eastAsia="Times New Roman" w:cs="Times New Roman"/>
          <w:szCs w:val="28"/>
        </w:rPr>
      </w:pPr>
      <w:proofErr w:type="gramStart"/>
      <w:r w:rsidRPr="004E2422">
        <w:rPr>
          <w:rFonts w:eastAsia="Times New Roman" w:cs="Times New Roman"/>
          <w:szCs w:val="28"/>
        </w:rPr>
        <w:t>1. ..............................................................................................................................</w:t>
      </w:r>
      <w:proofErr w:type="gramEnd"/>
    </w:p>
    <w:p w:rsidR="00FB1BD0" w:rsidRPr="004E2422" w:rsidRDefault="00FB1BD0" w:rsidP="00FB1BD0">
      <w:pPr>
        <w:shd w:val="clear" w:color="auto" w:fill="FFFFFF"/>
        <w:spacing w:after="0" w:line="240" w:lineRule="auto"/>
        <w:jc w:val="both"/>
        <w:rPr>
          <w:rFonts w:eastAsia="Times New Roman" w:cs="Times New Roman"/>
          <w:szCs w:val="28"/>
        </w:rPr>
      </w:pPr>
      <w:proofErr w:type="gramStart"/>
      <w:r w:rsidRPr="004E2422">
        <w:rPr>
          <w:rFonts w:eastAsia="Times New Roman" w:cs="Times New Roman"/>
          <w:szCs w:val="28"/>
        </w:rPr>
        <w:t>2. ..............................................................................................................................</w:t>
      </w:r>
      <w:proofErr w:type="gramEnd"/>
    </w:p>
    <w:p w:rsidR="00FB1BD0" w:rsidRPr="004E2422" w:rsidRDefault="00FB1BD0" w:rsidP="00FB1BD0">
      <w:pPr>
        <w:shd w:val="clear" w:color="auto" w:fill="FFFFFF"/>
        <w:spacing w:after="0" w:line="240" w:lineRule="auto"/>
        <w:jc w:val="both"/>
        <w:rPr>
          <w:rFonts w:eastAsia="Times New Roman" w:cs="Times New Roman"/>
          <w:szCs w:val="28"/>
        </w:rPr>
      </w:pP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1.3. Phương thức thanh toán.</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Phương thức thanh toán: Tiền mặt.</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Đồng tiền thanh toán: Việt Nam đồng (VNĐ).</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xml:space="preserve">- Thời hạn thanh toán: Bên A thanh toán cho Bên B 100% giá trị Hợp đồng ngay sau khi Bên B nghiệm </w:t>
      </w:r>
      <w:proofErr w:type="gramStart"/>
      <w:r w:rsidRPr="004E2422">
        <w:rPr>
          <w:rFonts w:eastAsia="Times New Roman" w:cs="Times New Roman"/>
          <w:szCs w:val="28"/>
        </w:rPr>
        <w:t>thu</w:t>
      </w:r>
      <w:proofErr w:type="gramEnd"/>
      <w:r w:rsidRPr="004E2422">
        <w:rPr>
          <w:rFonts w:eastAsia="Times New Roman" w:cs="Times New Roman"/>
          <w:szCs w:val="28"/>
        </w:rPr>
        <w:t xml:space="preserve"> và nhận lại máy móc, thiết bị.</w:t>
      </w:r>
    </w:p>
    <w:p w:rsidR="00FB1BD0" w:rsidRPr="004E2422" w:rsidRDefault="00FB1BD0" w:rsidP="00FB1BD0">
      <w:pPr>
        <w:shd w:val="clear" w:color="auto" w:fill="FFFFFF"/>
        <w:spacing w:after="0" w:line="240" w:lineRule="auto"/>
        <w:jc w:val="both"/>
        <w:rPr>
          <w:rFonts w:eastAsia="Times New Roman" w:cs="Times New Roman"/>
          <w:b/>
          <w:bCs/>
          <w:szCs w:val="28"/>
          <w:bdr w:val="none" w:sz="0" w:space="0" w:color="auto" w:frame="1"/>
        </w:rPr>
      </w:pP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b/>
          <w:bCs/>
          <w:szCs w:val="28"/>
          <w:bdr w:val="none" w:sz="0" w:space="0" w:color="auto" w:frame="1"/>
        </w:rPr>
        <w:t>ĐIỀU 2: QUYỀN VÀ TRÁCH NHIỆM CỦA HAI BÊN</w:t>
      </w:r>
    </w:p>
    <w:p w:rsidR="00FB1BD0" w:rsidRPr="004E2422" w:rsidRDefault="00FB1BD0" w:rsidP="00FB1BD0">
      <w:pPr>
        <w:shd w:val="clear" w:color="auto" w:fill="FFFFFF"/>
        <w:spacing w:after="0" w:line="240" w:lineRule="auto"/>
        <w:jc w:val="both"/>
        <w:rPr>
          <w:rFonts w:eastAsia="Times New Roman" w:cs="Times New Roman"/>
          <w:szCs w:val="28"/>
        </w:rPr>
      </w:pP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2.1. Quyền và trách nhiệm của Bên A</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Chấp hành mọi quy định của Pháp luật khi sử dung máy móc, thiết bị thuê.</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Nhận và kiểm tra chất lượng máy móc, thiết bị tại địa điểm Bên B giao. Bên A có quyền từ chối nhận thiết bị nếu thiết bị bàn giao không đúng với hàng mẫu. Nếu có khiếu nại về số lượng và chất lượng hàng hóa phải thông báo ngay cho Bên B để đổi trả hàng hóa.</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xml:space="preserve">- Giao trả đầy đủ máy móc, thiết bị </w:t>
      </w:r>
      <w:proofErr w:type="gramStart"/>
      <w:r w:rsidRPr="004E2422">
        <w:rPr>
          <w:rFonts w:eastAsia="Times New Roman" w:cs="Times New Roman"/>
          <w:szCs w:val="28"/>
        </w:rPr>
        <w:t>theo</w:t>
      </w:r>
      <w:proofErr w:type="gramEnd"/>
      <w:r w:rsidRPr="004E2422">
        <w:rPr>
          <w:rFonts w:eastAsia="Times New Roman" w:cs="Times New Roman"/>
          <w:szCs w:val="28"/>
        </w:rPr>
        <w:t xml:space="preserve"> đúng thời hạn kí kết. Trong trường hợp gia hạn phải báo trước cho Bên </w:t>
      </w:r>
      <w:proofErr w:type="gramStart"/>
      <w:r w:rsidRPr="004E2422">
        <w:rPr>
          <w:rFonts w:eastAsia="Times New Roman" w:cs="Times New Roman"/>
          <w:szCs w:val="28"/>
        </w:rPr>
        <w:t>A</w:t>
      </w:r>
      <w:proofErr w:type="gramEnd"/>
      <w:r w:rsidRPr="004E2422">
        <w:rPr>
          <w:rFonts w:eastAsia="Times New Roman" w:cs="Times New Roman"/>
          <w:szCs w:val="28"/>
        </w:rPr>
        <w:t xml:space="preserve"> ít nhất 1 ngày và phải được sự đồng ý của Bên B.</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xml:space="preserve">- Bảo quản và sử dụng thiết bị đúng </w:t>
      </w:r>
      <w:proofErr w:type="gramStart"/>
      <w:r w:rsidRPr="004E2422">
        <w:rPr>
          <w:rFonts w:eastAsia="Times New Roman" w:cs="Times New Roman"/>
          <w:szCs w:val="28"/>
        </w:rPr>
        <w:t>theo</w:t>
      </w:r>
      <w:proofErr w:type="gramEnd"/>
      <w:r w:rsidRPr="004E2422">
        <w:rPr>
          <w:rFonts w:eastAsia="Times New Roman" w:cs="Times New Roman"/>
          <w:szCs w:val="28"/>
        </w:rPr>
        <w:t xml:space="preserve"> tiêu chuẩn. Trong trường hợp Bên A gây hư hỏng, thất thoát máy móc thiệt bị. Bên A phải bồi thường cho Bên B từ 30% - 100% giá trị máy móc, thiết bị tùy vào mức độ hư hại.</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Phối hợp cùng Bên B giải quyết các vấn đề phát sinh trong quá trình thực hiện Hợp đồng.</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Bên A có trách nhiệm thanh toán đúng hạn như đã nêu trong Khoản 1.2 Điều 1.</w:t>
      </w:r>
    </w:p>
    <w:p w:rsidR="00FB1BD0" w:rsidRPr="004E2422" w:rsidRDefault="00FB1BD0" w:rsidP="00FB1BD0">
      <w:pPr>
        <w:shd w:val="clear" w:color="auto" w:fill="FFFFFF"/>
        <w:spacing w:after="0" w:line="240" w:lineRule="auto"/>
        <w:jc w:val="both"/>
        <w:rPr>
          <w:rFonts w:eastAsia="Times New Roman" w:cs="Times New Roman"/>
          <w:szCs w:val="28"/>
        </w:rPr>
      </w:pP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2.2. Quyền và trách nhiệm của Bên B</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Chịu trách nhiệm cung cấp máy móc, thiết bị và các dịch vụ kỹ thuật.</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Phối hợp với Bên A để thanh lí hợp đồng.</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Hướng dẫn cho Bên A những kỹ thuật cơ bản để có thể thực hiện việc bảo quản và dùng sản phẩm đúng cách.</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xml:space="preserve">- Phối hợp với Bên A để thanh lý hợp đồng và cung cấp đầy đủ cho Bên A các chúng từ kế toán </w:t>
      </w:r>
      <w:proofErr w:type="gramStart"/>
      <w:r w:rsidRPr="004E2422">
        <w:rPr>
          <w:rFonts w:eastAsia="Times New Roman" w:cs="Times New Roman"/>
          <w:szCs w:val="28"/>
        </w:rPr>
        <w:t>theo</w:t>
      </w:r>
      <w:proofErr w:type="gramEnd"/>
      <w:r w:rsidRPr="004E2422">
        <w:rPr>
          <w:rFonts w:eastAsia="Times New Roman" w:cs="Times New Roman"/>
          <w:szCs w:val="28"/>
        </w:rPr>
        <w:t xml:space="preserve"> quy định hiện hành</w:t>
      </w:r>
    </w:p>
    <w:p w:rsidR="00FB1BD0" w:rsidRPr="004E2422" w:rsidRDefault="00FB1BD0" w:rsidP="00FB1BD0">
      <w:pPr>
        <w:shd w:val="clear" w:color="auto" w:fill="FFFFFF"/>
        <w:spacing w:after="0" w:line="240" w:lineRule="auto"/>
        <w:jc w:val="both"/>
        <w:rPr>
          <w:rFonts w:eastAsia="Times New Roman" w:cs="Times New Roman"/>
          <w:b/>
          <w:bCs/>
          <w:szCs w:val="28"/>
          <w:bdr w:val="none" w:sz="0" w:space="0" w:color="auto" w:frame="1"/>
        </w:rPr>
      </w:pPr>
    </w:p>
    <w:p w:rsidR="00FB1BD0" w:rsidRPr="004E2422" w:rsidRDefault="00FB1BD0" w:rsidP="00FB1BD0">
      <w:pPr>
        <w:shd w:val="clear" w:color="auto" w:fill="FFFFFF"/>
        <w:spacing w:after="0" w:line="240" w:lineRule="auto"/>
        <w:jc w:val="both"/>
        <w:rPr>
          <w:rFonts w:eastAsia="Times New Roman" w:cs="Times New Roman"/>
          <w:b/>
          <w:bCs/>
          <w:szCs w:val="28"/>
          <w:bdr w:val="none" w:sz="0" w:space="0" w:color="auto" w:frame="1"/>
        </w:rPr>
      </w:pPr>
    </w:p>
    <w:p w:rsidR="00FB1BD0" w:rsidRPr="004E2422" w:rsidRDefault="00FB1BD0" w:rsidP="00FB1BD0">
      <w:pPr>
        <w:shd w:val="clear" w:color="auto" w:fill="FFFFFF"/>
        <w:spacing w:after="0" w:line="240" w:lineRule="auto"/>
        <w:jc w:val="both"/>
        <w:rPr>
          <w:rFonts w:eastAsia="Times New Roman" w:cs="Times New Roman"/>
          <w:b/>
          <w:bCs/>
          <w:szCs w:val="28"/>
          <w:bdr w:val="none" w:sz="0" w:space="0" w:color="auto" w:frame="1"/>
        </w:rPr>
      </w:pPr>
    </w:p>
    <w:p w:rsidR="00FB1BD0" w:rsidRPr="004E2422" w:rsidRDefault="00FB1BD0" w:rsidP="00FB1BD0">
      <w:pPr>
        <w:shd w:val="clear" w:color="auto" w:fill="FFFFFF"/>
        <w:spacing w:after="0" w:line="240" w:lineRule="auto"/>
        <w:jc w:val="both"/>
        <w:rPr>
          <w:rFonts w:eastAsia="Times New Roman" w:cs="Times New Roman"/>
          <w:b/>
          <w:bCs/>
          <w:szCs w:val="28"/>
          <w:bdr w:val="none" w:sz="0" w:space="0" w:color="auto" w:frame="1"/>
        </w:rPr>
      </w:pP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b/>
          <w:bCs/>
          <w:szCs w:val="28"/>
          <w:bdr w:val="none" w:sz="0" w:space="0" w:color="auto" w:frame="1"/>
        </w:rPr>
        <w:t>ĐIỀU 3: ĐIỀU KHOẢN CHUNG</w:t>
      </w:r>
    </w:p>
    <w:p w:rsidR="00FB1BD0" w:rsidRPr="004E2422" w:rsidRDefault="00FB1BD0" w:rsidP="00FB1BD0">
      <w:pPr>
        <w:shd w:val="clear" w:color="auto" w:fill="FFFFFF"/>
        <w:spacing w:after="0" w:line="240" w:lineRule="auto"/>
        <w:jc w:val="both"/>
        <w:rPr>
          <w:rFonts w:eastAsia="Times New Roman" w:cs="Times New Roman"/>
          <w:szCs w:val="28"/>
        </w:rPr>
      </w:pP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Hai bên cam kết thực hiện nghiêm chỉnh các điều khoản đã quy định tại Hợp đồng, nếu có vấn đề phát sinh, thay đổi hai bên cùng trao đổi, bàn bạc để giải quyết trên tinh thần hợp tác, không gây ảnh hưởng đến uy tín và quyền lợi của hai bên.</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lastRenderedPageBreak/>
        <w:t xml:space="preserve">- Trong trường hợp hai bên không thể tự thỏa thuận được thì sẽ đưa vụ việc ra Tòa án nhân dân có thẩm quyền tại Thành phố Hà Nội để giải quyết </w:t>
      </w:r>
      <w:proofErr w:type="gramStart"/>
      <w:r w:rsidRPr="004E2422">
        <w:rPr>
          <w:rFonts w:eastAsia="Times New Roman" w:cs="Times New Roman"/>
          <w:szCs w:val="28"/>
        </w:rPr>
        <w:t>theo</w:t>
      </w:r>
      <w:proofErr w:type="gramEnd"/>
      <w:r w:rsidRPr="004E2422">
        <w:rPr>
          <w:rFonts w:eastAsia="Times New Roman" w:cs="Times New Roman"/>
          <w:szCs w:val="28"/>
        </w:rPr>
        <w:t xml:space="preserve"> Pháp luật Việt Nam. Mọi chi phí giải quyết tranh chấp sẽ do bên </w:t>
      </w:r>
      <w:proofErr w:type="gramStart"/>
      <w:r w:rsidRPr="004E2422">
        <w:rPr>
          <w:rFonts w:eastAsia="Times New Roman" w:cs="Times New Roman"/>
          <w:szCs w:val="28"/>
        </w:rPr>
        <w:t>thu</w:t>
      </w:r>
      <w:proofErr w:type="gramEnd"/>
      <w:r w:rsidRPr="004E2422">
        <w:rPr>
          <w:rFonts w:eastAsia="Times New Roman" w:cs="Times New Roman"/>
          <w:szCs w:val="28"/>
        </w:rPr>
        <w:t xml:space="preserve"> kiện chịu.</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Hợp đồng này có hiệu lực 01 tháng kể từ ngày ký, mọi sửa đổi bổ sung vào nội dung hợp đồng chỉ có giá trị khi thoả thuận bằng văn bản chính thức giữa hai bên.</w:t>
      </w:r>
    </w:p>
    <w:p w:rsidR="00FB1BD0" w:rsidRPr="004E2422" w:rsidRDefault="00FB1BD0" w:rsidP="00FB1BD0">
      <w:pPr>
        <w:shd w:val="clear" w:color="auto" w:fill="FFFFFF"/>
        <w:spacing w:after="0" w:line="240" w:lineRule="auto"/>
        <w:jc w:val="both"/>
        <w:rPr>
          <w:rFonts w:eastAsia="Times New Roman" w:cs="Times New Roman"/>
          <w:szCs w:val="28"/>
        </w:rPr>
      </w:pPr>
      <w:r w:rsidRPr="004E2422">
        <w:rPr>
          <w:rFonts w:eastAsia="Times New Roman" w:cs="Times New Roman"/>
          <w:szCs w:val="28"/>
        </w:rPr>
        <w:t>- Hợp đồng này được làm thành 02 bản, mỗi bên giữ 01 bản có giá trị pháp lý ngang nhau và có hiệu lực từ ngày ký</w:t>
      </w:r>
      <w:proofErr w:type="gramStart"/>
      <w:r w:rsidRPr="004E2422">
        <w:rPr>
          <w:rFonts w:eastAsia="Times New Roman" w:cs="Times New Roman"/>
          <w:szCs w:val="28"/>
        </w:rPr>
        <w:t>./</w:t>
      </w:r>
      <w:proofErr w:type="gramEnd"/>
      <w:r w:rsidRPr="004E2422">
        <w:rPr>
          <w:rFonts w:eastAsia="Times New Roman" w:cs="Times New Roman"/>
          <w:szCs w:val="28"/>
        </w:rPr>
        <w:t>.</w:t>
      </w:r>
    </w:p>
    <w:tbl>
      <w:tblPr>
        <w:tblW w:w="13704" w:type="dxa"/>
        <w:shd w:val="clear" w:color="auto" w:fill="FFFFFF"/>
        <w:tblCellMar>
          <w:left w:w="0" w:type="dxa"/>
          <w:right w:w="0" w:type="dxa"/>
        </w:tblCellMar>
        <w:tblLook w:val="04A0" w:firstRow="1" w:lastRow="0" w:firstColumn="1" w:lastColumn="0" w:noHBand="0" w:noVBand="1"/>
      </w:tblPr>
      <w:tblGrid>
        <w:gridCol w:w="6852"/>
        <w:gridCol w:w="6852"/>
      </w:tblGrid>
      <w:tr w:rsidR="00FB1BD0" w:rsidRPr="004E2422" w:rsidTr="00FB1BD0">
        <w:tc>
          <w:tcPr>
            <w:tcW w:w="0" w:type="auto"/>
            <w:shd w:val="clear" w:color="auto" w:fill="FFFFFF"/>
            <w:tcMar>
              <w:top w:w="60" w:type="dxa"/>
              <w:left w:w="60" w:type="dxa"/>
              <w:bottom w:w="60" w:type="dxa"/>
              <w:right w:w="60" w:type="dxa"/>
            </w:tcMar>
            <w:vAlign w:val="center"/>
            <w:hideMark/>
          </w:tcPr>
          <w:p w:rsidR="00FB1BD0" w:rsidRPr="004E2422" w:rsidRDefault="00FB1BD0" w:rsidP="00FB1BD0">
            <w:pPr>
              <w:spacing w:after="0" w:line="240" w:lineRule="auto"/>
              <w:jc w:val="center"/>
              <w:rPr>
                <w:rFonts w:eastAsia="Times New Roman" w:cs="Times New Roman"/>
                <w:szCs w:val="28"/>
              </w:rPr>
            </w:pPr>
            <w:r w:rsidRPr="004E2422">
              <w:rPr>
                <w:rFonts w:eastAsia="Times New Roman" w:cs="Times New Roman"/>
                <w:b/>
                <w:bCs/>
                <w:szCs w:val="28"/>
                <w:bdr w:val="none" w:sz="0" w:space="0" w:color="auto" w:frame="1"/>
              </w:rPr>
              <w:t>ĐẠI DIỆN BÊN A</w:t>
            </w:r>
            <w:r w:rsidRPr="004E2422">
              <w:rPr>
                <w:rFonts w:eastAsia="Times New Roman" w:cs="Times New Roman"/>
                <w:szCs w:val="28"/>
              </w:rPr>
              <w:br/>
            </w:r>
            <w:r w:rsidRPr="004E2422">
              <w:rPr>
                <w:rFonts w:eastAsia="Times New Roman" w:cs="Times New Roman"/>
                <w:i/>
                <w:iCs/>
                <w:szCs w:val="28"/>
                <w:bdr w:val="none" w:sz="0" w:space="0" w:color="auto" w:frame="1"/>
              </w:rPr>
              <w:t>(Ký và ghi rõ họ tên)</w:t>
            </w:r>
          </w:p>
        </w:tc>
        <w:tc>
          <w:tcPr>
            <w:tcW w:w="0" w:type="auto"/>
            <w:shd w:val="clear" w:color="auto" w:fill="FFFFFF"/>
            <w:tcMar>
              <w:top w:w="60" w:type="dxa"/>
              <w:left w:w="60" w:type="dxa"/>
              <w:bottom w:w="60" w:type="dxa"/>
              <w:right w:w="60" w:type="dxa"/>
            </w:tcMar>
            <w:vAlign w:val="center"/>
            <w:hideMark/>
          </w:tcPr>
          <w:p w:rsidR="00FB1BD0" w:rsidRPr="004E2422" w:rsidRDefault="00FB1BD0" w:rsidP="00FB1BD0">
            <w:pPr>
              <w:spacing w:after="0" w:line="240" w:lineRule="auto"/>
              <w:rPr>
                <w:rFonts w:eastAsia="Times New Roman" w:cs="Times New Roman"/>
                <w:szCs w:val="28"/>
              </w:rPr>
            </w:pPr>
            <w:r w:rsidRPr="004E2422">
              <w:rPr>
                <w:rFonts w:eastAsia="Times New Roman" w:cs="Times New Roman"/>
                <w:b/>
                <w:bCs/>
                <w:szCs w:val="28"/>
                <w:bdr w:val="none" w:sz="0" w:space="0" w:color="auto" w:frame="1"/>
              </w:rPr>
              <w:t>ĐẠI DIỆN BÊN B</w:t>
            </w:r>
            <w:r w:rsidRPr="004E2422">
              <w:rPr>
                <w:rFonts w:eastAsia="Times New Roman" w:cs="Times New Roman"/>
                <w:szCs w:val="28"/>
              </w:rPr>
              <w:br/>
            </w:r>
            <w:r w:rsidRPr="004E2422">
              <w:rPr>
                <w:rFonts w:eastAsia="Times New Roman" w:cs="Times New Roman"/>
                <w:i/>
                <w:iCs/>
                <w:szCs w:val="28"/>
                <w:bdr w:val="none" w:sz="0" w:space="0" w:color="auto" w:frame="1"/>
              </w:rPr>
              <w:t>(Ký và ghi rõ họ tên)</w:t>
            </w:r>
          </w:p>
        </w:tc>
      </w:tr>
    </w:tbl>
    <w:p w:rsidR="00FB1BD0" w:rsidRPr="004E2422" w:rsidRDefault="00FB1BD0" w:rsidP="00FB1BD0">
      <w:pPr>
        <w:jc w:val="center"/>
        <w:rPr>
          <w:rFonts w:cs="Times New Roman"/>
          <w:szCs w:val="28"/>
        </w:rPr>
      </w:pPr>
    </w:p>
    <w:sectPr w:rsidR="00FB1BD0" w:rsidRPr="004E242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38C" w:rsidRDefault="007B038C" w:rsidP="004E2422">
      <w:pPr>
        <w:spacing w:after="0" w:line="240" w:lineRule="auto"/>
      </w:pPr>
      <w:r>
        <w:separator/>
      </w:r>
    </w:p>
  </w:endnote>
  <w:endnote w:type="continuationSeparator" w:id="0">
    <w:p w:rsidR="007B038C" w:rsidRDefault="007B038C" w:rsidP="004E2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7AE" w:rsidRPr="00202B28" w:rsidRDefault="003307AE" w:rsidP="003307AE">
    <w:pPr>
      <w:tabs>
        <w:tab w:val="left" w:pos="1890"/>
        <w:tab w:val="left" w:pos="7245"/>
      </w:tabs>
      <w:rPr>
        <w:b/>
        <w:color w:val="C45911" w:themeColor="accent2" w:themeShade="BF"/>
        <w:sz w:val="24"/>
        <w:szCs w:val="24"/>
      </w:rPr>
    </w:pPr>
    <w:r w:rsidRPr="00E17773">
      <w:rPr>
        <w:b/>
        <w:color w:val="C45911" w:themeColor="accent2" w:themeShade="BF"/>
      </w:rPr>
      <w:t xml:space="preserve">                </w:t>
    </w:r>
    <w:r w:rsidRPr="00202B28">
      <w:rPr>
        <w:b/>
        <w:color w:val="C45911" w:themeColor="accent2" w:themeShade="BF"/>
        <w:sz w:val="24"/>
        <w:szCs w:val="24"/>
      </w:rPr>
      <w:t>CÔNG TY CPTM ĐỊA NAM (ĐẠI LÝ THUẾ ĐỊA NAM)</w:t>
    </w:r>
    <w:r w:rsidRPr="00202B28">
      <w:rPr>
        <w:b/>
        <w:color w:val="C45911" w:themeColor="accent2" w:themeShade="BF"/>
        <w:sz w:val="24"/>
        <w:szCs w:val="24"/>
      </w:rPr>
      <w:tab/>
    </w:r>
  </w:p>
  <w:p w:rsidR="003307AE" w:rsidRPr="00202B28" w:rsidRDefault="003307AE" w:rsidP="003307AE">
    <w:pPr>
      <w:tabs>
        <w:tab w:val="left" w:pos="1890"/>
      </w:tabs>
      <w:rPr>
        <w:i/>
        <w:color w:val="C45911" w:themeColor="accent2" w:themeShade="BF"/>
        <w:sz w:val="24"/>
        <w:szCs w:val="24"/>
      </w:rPr>
    </w:pPr>
    <w:r>
      <w:rPr>
        <w:i/>
        <w:color w:val="C45911" w:themeColor="accent2" w:themeShade="BF"/>
        <w:sz w:val="24"/>
        <w:szCs w:val="24"/>
      </w:rPr>
      <w:t xml:space="preserve">    </w:t>
    </w:r>
    <w:r w:rsidRPr="00202B28">
      <w:rPr>
        <w:i/>
        <w:color w:val="C45911" w:themeColor="accent2" w:themeShade="BF"/>
        <w:sz w:val="24"/>
        <w:szCs w:val="24"/>
      </w:rPr>
      <w:t>"Xây dựng hệ thống, tạo dựng niềm tin vững chắc để thực hiện ước mơ vươn cao"</w:t>
    </w:r>
  </w:p>
  <w:p w:rsidR="003307AE" w:rsidRPr="00202B28" w:rsidRDefault="003307AE" w:rsidP="003307AE">
    <w:pPr>
      <w:tabs>
        <w:tab w:val="left" w:pos="1890"/>
        <w:tab w:val="left" w:pos="6660"/>
      </w:tabs>
      <w:rPr>
        <w:i/>
        <w:color w:val="0070C0"/>
        <w:sz w:val="24"/>
        <w:szCs w:val="24"/>
      </w:rPr>
    </w:pPr>
    <w:r w:rsidRPr="00202B28">
      <w:rPr>
        <w:i/>
        <w:color w:val="0070C0"/>
        <w:sz w:val="24"/>
        <w:szCs w:val="24"/>
      </w:rPr>
      <w:t xml:space="preserve">                             </w:t>
    </w:r>
    <w:r>
      <w:rPr>
        <w:i/>
        <w:color w:val="0070C0"/>
        <w:sz w:val="24"/>
        <w:szCs w:val="24"/>
      </w:rPr>
      <w:t xml:space="preserve">    </w:t>
    </w:r>
    <w:r w:rsidRPr="00202B28">
      <w:rPr>
        <w:color w:val="FF0000"/>
        <w:sz w:val="24"/>
        <w:szCs w:val="24"/>
      </w:rPr>
      <w:t>Web: thue.dianam.vn/ Tổng đài 1900 6243"</w:t>
    </w:r>
    <w:r>
      <w:rPr>
        <w:color w:val="FF0000"/>
        <w:sz w:val="24"/>
        <w:szCs w:val="24"/>
      </w:rPr>
      <w:tab/>
    </w:r>
  </w:p>
  <w:p w:rsidR="003307AE" w:rsidRPr="00202B28" w:rsidRDefault="003307AE" w:rsidP="003307AE">
    <w:pPr>
      <w:tabs>
        <w:tab w:val="left" w:pos="1890"/>
      </w:tabs>
      <w:jc w:val="center"/>
      <w:rPr>
        <w:color w:val="FF0000"/>
        <w:sz w:val="24"/>
        <w:szCs w:val="24"/>
      </w:rPr>
    </w:pPr>
  </w:p>
  <w:p w:rsidR="003307AE" w:rsidRDefault="003307A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w:t>
    </w:r>
    <w:r>
      <w:rPr>
        <w:caps/>
        <w:noProof/>
        <w:color w:val="5B9BD5" w:themeColor="accent1"/>
      </w:rPr>
      <w:fldChar w:fldCharType="end"/>
    </w:r>
  </w:p>
  <w:p w:rsidR="004E2422" w:rsidRDefault="004E2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38C" w:rsidRDefault="007B038C" w:rsidP="004E2422">
      <w:pPr>
        <w:spacing w:after="0" w:line="240" w:lineRule="auto"/>
      </w:pPr>
      <w:r>
        <w:separator/>
      </w:r>
    </w:p>
  </w:footnote>
  <w:footnote w:type="continuationSeparator" w:id="0">
    <w:p w:rsidR="007B038C" w:rsidRDefault="007B038C" w:rsidP="004E24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BD0"/>
    <w:rsid w:val="001073F6"/>
    <w:rsid w:val="003307AE"/>
    <w:rsid w:val="00367075"/>
    <w:rsid w:val="004E2422"/>
    <w:rsid w:val="00615D4C"/>
    <w:rsid w:val="007B038C"/>
    <w:rsid w:val="008847C3"/>
    <w:rsid w:val="00934730"/>
    <w:rsid w:val="00BD6022"/>
    <w:rsid w:val="00FB1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687DE-039C-46B9-AC68-253AA966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B1BD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B1BD0"/>
    <w:rPr>
      <w:b/>
      <w:bCs/>
    </w:rPr>
  </w:style>
  <w:style w:type="character" w:customStyle="1" w:styleId="Heading3Char">
    <w:name w:val="Heading 3 Char"/>
    <w:basedOn w:val="DefaultParagraphFont"/>
    <w:link w:val="Heading3"/>
    <w:uiPriority w:val="9"/>
    <w:rsid w:val="00FB1BD0"/>
    <w:rPr>
      <w:rFonts w:eastAsia="Times New Roman" w:cs="Times New Roman"/>
      <w:b/>
      <w:bCs/>
      <w:sz w:val="27"/>
      <w:szCs w:val="27"/>
    </w:rPr>
  </w:style>
  <w:style w:type="paragraph" w:styleId="NormalWeb">
    <w:name w:val="Normal (Web)"/>
    <w:basedOn w:val="Normal"/>
    <w:uiPriority w:val="99"/>
    <w:semiHidden/>
    <w:unhideWhenUsed/>
    <w:rsid w:val="00FB1BD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FB1BD0"/>
    <w:rPr>
      <w:color w:val="0000FF"/>
      <w:u w:val="single"/>
    </w:rPr>
  </w:style>
  <w:style w:type="character" w:styleId="Emphasis">
    <w:name w:val="Emphasis"/>
    <w:basedOn w:val="DefaultParagraphFont"/>
    <w:uiPriority w:val="20"/>
    <w:qFormat/>
    <w:rsid w:val="00FB1BD0"/>
    <w:rPr>
      <w:i/>
      <w:iCs/>
    </w:rPr>
  </w:style>
  <w:style w:type="paragraph" w:styleId="Header">
    <w:name w:val="header"/>
    <w:basedOn w:val="Normal"/>
    <w:link w:val="HeaderChar"/>
    <w:uiPriority w:val="99"/>
    <w:unhideWhenUsed/>
    <w:rsid w:val="004E2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422"/>
  </w:style>
  <w:style w:type="paragraph" w:styleId="Footer">
    <w:name w:val="footer"/>
    <w:basedOn w:val="Normal"/>
    <w:link w:val="FooterChar"/>
    <w:uiPriority w:val="99"/>
    <w:unhideWhenUsed/>
    <w:rsid w:val="004E2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13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dc:creator>
  <cp:keywords/>
  <dc:description/>
  <cp:lastModifiedBy>letan2 letan2</cp:lastModifiedBy>
  <cp:revision>4</cp:revision>
  <dcterms:created xsi:type="dcterms:W3CDTF">2019-10-25T01:41:00Z</dcterms:created>
  <dcterms:modified xsi:type="dcterms:W3CDTF">2019-10-25T02:26:00Z</dcterms:modified>
</cp:coreProperties>
</file>